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4167" w14:textId="77777777" w:rsidR="004F5FE3" w:rsidRDefault="009F0A9F">
      <w:r>
        <w:t>ON YOUR LETTERHEAD</w:t>
      </w:r>
      <w:r>
        <w:br/>
      </w:r>
      <w:r>
        <w:br/>
      </w:r>
      <w:r w:rsidR="004F5FE3">
        <w:t>FOR IMMEDIATE RELEASE</w:t>
      </w:r>
      <w:r>
        <w:t>/</w:t>
      </w:r>
      <w:r w:rsidRPr="009F0A9F">
        <w:t xml:space="preserve"> </w:t>
      </w:r>
      <w:r>
        <w:t xml:space="preserve">EMBARGOED UNTIL MDNIGHT </w:t>
      </w:r>
      <w:r w:rsidR="004F5FE3">
        <w:br/>
        <w:t>date</w:t>
      </w:r>
      <w:r w:rsidR="004F5FE3">
        <w:br/>
      </w:r>
      <w:r w:rsidR="004F5FE3">
        <w:br/>
      </w:r>
      <w:r>
        <w:t>CONTACT</w:t>
      </w:r>
      <w:r w:rsidR="004F5FE3">
        <w:t>:</w:t>
      </w:r>
      <w:r w:rsidR="004F5FE3">
        <w:br/>
        <w:t>Name (+ title)</w:t>
      </w:r>
      <w:r w:rsidR="004F5FE3">
        <w:br/>
        <w:t>Phone</w:t>
      </w:r>
      <w:r w:rsidR="004F5FE3">
        <w:br/>
        <w:t>Email</w:t>
      </w:r>
    </w:p>
    <w:p w14:paraId="00E2177D" w14:textId="77777777" w:rsidR="004F5FE3" w:rsidRDefault="00153CFB" w:rsidP="004F5FE3">
      <w:pPr>
        <w:jc w:val="center"/>
        <w:rPr>
          <w:i/>
          <w:sz w:val="28"/>
          <w:szCs w:val="28"/>
        </w:rPr>
      </w:pPr>
      <w:r>
        <w:rPr>
          <w:b/>
          <w:sz w:val="32"/>
          <w:szCs w:val="32"/>
          <w:highlight w:val="yellow"/>
        </w:rPr>
        <w:t xml:space="preserve">EXAMPLE </w:t>
      </w:r>
      <w:r w:rsidR="004F5FE3" w:rsidRPr="00153CFB">
        <w:rPr>
          <w:b/>
          <w:sz w:val="32"/>
          <w:szCs w:val="32"/>
          <w:highlight w:val="yellow"/>
        </w:rPr>
        <w:t>HEADLINE</w:t>
      </w:r>
      <w:r w:rsidRPr="00153CFB">
        <w:rPr>
          <w:b/>
          <w:sz w:val="32"/>
          <w:szCs w:val="32"/>
          <w:highlight w:val="yellow"/>
        </w:rPr>
        <w:t>: CURRENT RESOURCES FALL SHORT OF PROVIDING ALL STATE CHILDREN ACCESS TO HIGH-QUALITY PR</w:t>
      </w:r>
      <w:r>
        <w:rPr>
          <w:b/>
          <w:sz w:val="32"/>
          <w:szCs w:val="32"/>
          <w:highlight w:val="yellow"/>
        </w:rPr>
        <w:t>E-K</w:t>
      </w:r>
      <w:r w:rsidRPr="00153CFB">
        <w:rPr>
          <w:b/>
          <w:sz w:val="32"/>
          <w:szCs w:val="32"/>
        </w:rPr>
        <w:t xml:space="preserve"> </w:t>
      </w:r>
      <w:r w:rsidR="004F5FE3">
        <w:rPr>
          <w:b/>
          <w:sz w:val="28"/>
          <w:szCs w:val="28"/>
        </w:rPr>
        <w:br/>
      </w:r>
      <w:r w:rsidR="009F0A9F">
        <w:rPr>
          <w:i/>
          <w:sz w:val="28"/>
          <w:szCs w:val="28"/>
        </w:rPr>
        <w:t>EXAMPLE SUBHEAD:</w:t>
      </w:r>
      <w:r w:rsidR="009F0A9F">
        <w:rPr>
          <w:i/>
          <w:sz w:val="28"/>
          <w:szCs w:val="28"/>
        </w:rPr>
        <w:br/>
        <w:t xml:space="preserve"> </w:t>
      </w:r>
      <w:r>
        <w:rPr>
          <w:i/>
          <w:sz w:val="28"/>
          <w:szCs w:val="28"/>
        </w:rPr>
        <w:t>Analysis shows where investments ar</w:t>
      </w:r>
      <w:r w:rsidR="009F0A9F">
        <w:rPr>
          <w:i/>
          <w:sz w:val="28"/>
          <w:szCs w:val="28"/>
        </w:rPr>
        <w:t>e needed most to close achievement gaps</w:t>
      </w:r>
    </w:p>
    <w:p w14:paraId="7CABCEAE" w14:textId="77777777" w:rsidR="00E141DB" w:rsidRPr="00F132A1" w:rsidRDefault="004F5FE3" w:rsidP="004F5FE3">
      <w:pPr>
        <w:rPr>
          <w:i/>
          <w:sz w:val="24"/>
          <w:szCs w:val="24"/>
        </w:rPr>
      </w:pPr>
      <w:proofErr w:type="gramStart"/>
      <w:r w:rsidRPr="00F132A1">
        <w:rPr>
          <w:i/>
          <w:sz w:val="24"/>
          <w:szCs w:val="24"/>
        </w:rPr>
        <w:t>Dateline(</w:t>
      </w:r>
      <w:proofErr w:type="gramEnd"/>
      <w:r w:rsidRPr="00F132A1">
        <w:rPr>
          <w:i/>
          <w:sz w:val="24"/>
          <w:szCs w:val="24"/>
        </w:rPr>
        <w:t xml:space="preserve">location of release) – </w:t>
      </w:r>
      <w:r w:rsidR="009F0A9F" w:rsidRPr="00F132A1">
        <w:rPr>
          <w:sz w:val="24"/>
          <w:szCs w:val="24"/>
        </w:rPr>
        <w:t xml:space="preserve">LEDE SHOULD CLEARLY STATE YOUR MAIN MESSAGE. </w:t>
      </w:r>
      <w:r w:rsidR="009F0A9F" w:rsidRPr="00F132A1">
        <w:rPr>
          <w:i/>
          <w:sz w:val="24"/>
          <w:szCs w:val="24"/>
        </w:rPr>
        <w:t>EXAMPLE: A new cost analysis of [STAT</w:t>
      </w:r>
      <w:r w:rsidR="00E141DB" w:rsidRPr="00F132A1">
        <w:rPr>
          <w:i/>
          <w:sz w:val="24"/>
          <w:szCs w:val="24"/>
        </w:rPr>
        <w:t>E’S</w:t>
      </w:r>
      <w:r w:rsidR="009F0A9F" w:rsidRPr="00F132A1">
        <w:rPr>
          <w:i/>
          <w:sz w:val="24"/>
          <w:szCs w:val="24"/>
        </w:rPr>
        <w:t xml:space="preserve">] public preschool program reveals higher investment is needed to lower class size and </w:t>
      </w:r>
      <w:r w:rsidR="00E141DB" w:rsidRPr="00F132A1">
        <w:rPr>
          <w:i/>
          <w:sz w:val="24"/>
          <w:szCs w:val="24"/>
        </w:rPr>
        <w:t xml:space="preserve">provide the professional development </w:t>
      </w:r>
      <w:r w:rsidR="009F0A9F" w:rsidRPr="00F132A1">
        <w:rPr>
          <w:i/>
          <w:sz w:val="24"/>
          <w:szCs w:val="24"/>
        </w:rPr>
        <w:t xml:space="preserve">teachers </w:t>
      </w:r>
      <w:r w:rsidR="00E141DB" w:rsidRPr="00F132A1">
        <w:rPr>
          <w:i/>
          <w:sz w:val="24"/>
          <w:szCs w:val="24"/>
        </w:rPr>
        <w:t>need to enhance classroom quality.</w:t>
      </w:r>
    </w:p>
    <w:p w14:paraId="6624D2DC" w14:textId="298EF239" w:rsidR="00046C71" w:rsidRDefault="00E141DB" w:rsidP="004F5FE3">
      <w:pPr>
        <w:rPr>
          <w:sz w:val="24"/>
          <w:szCs w:val="24"/>
        </w:rPr>
      </w:pPr>
      <w:r w:rsidRPr="00F132A1">
        <w:rPr>
          <w:sz w:val="24"/>
          <w:szCs w:val="24"/>
        </w:rPr>
        <w:t>PARAGRAPH DISCUSSING RESULTS OF CPQ</w:t>
      </w:r>
      <w:r w:rsidR="00765799">
        <w:rPr>
          <w:sz w:val="24"/>
          <w:szCs w:val="24"/>
        </w:rPr>
        <w:t>&amp;</w:t>
      </w:r>
      <w:bookmarkStart w:id="0" w:name="_GoBack"/>
      <w:bookmarkEnd w:id="0"/>
      <w:r w:rsidR="003B2C7C">
        <w:rPr>
          <w:sz w:val="24"/>
          <w:szCs w:val="24"/>
        </w:rPr>
        <w:t>R</w:t>
      </w:r>
      <w:r w:rsidRPr="00F132A1">
        <w:rPr>
          <w:sz w:val="24"/>
          <w:szCs w:val="24"/>
        </w:rPr>
        <w:t>. EXAMPLE: Using the Cost of Preschool Quality</w:t>
      </w:r>
      <w:r w:rsidR="00A10404">
        <w:rPr>
          <w:sz w:val="24"/>
          <w:szCs w:val="24"/>
        </w:rPr>
        <w:t xml:space="preserve"> &amp; Revenue</w:t>
      </w:r>
      <w:r w:rsidRPr="00F132A1">
        <w:rPr>
          <w:sz w:val="24"/>
          <w:szCs w:val="24"/>
        </w:rPr>
        <w:t xml:space="preserve"> calculator, [name] assessed what policies and investments would be needed to [YOUR GOAL HERE</w:t>
      </w:r>
      <w:proofErr w:type="gramStart"/>
      <w:r w:rsidRPr="00F132A1">
        <w:rPr>
          <w:sz w:val="24"/>
          <w:szCs w:val="24"/>
        </w:rPr>
        <w:t>]expand</w:t>
      </w:r>
      <w:proofErr w:type="gramEnd"/>
      <w:r w:rsidRPr="00F132A1">
        <w:rPr>
          <w:sz w:val="24"/>
          <w:szCs w:val="24"/>
        </w:rPr>
        <w:t xml:space="preserve"> access/improve quality/reduce teacher turnover/provide comprehensive services. Currently, [the state program] serves [x] percent of [3- and/or 4-year-olds] and meets [x] of 10 minimu</w:t>
      </w:r>
      <w:r w:rsidR="00046C71" w:rsidRPr="00F132A1">
        <w:rPr>
          <w:sz w:val="24"/>
          <w:szCs w:val="24"/>
        </w:rPr>
        <w:t xml:space="preserve">m quality standards benchmarks, according to </w:t>
      </w:r>
      <w:hyperlink r:id="rId5" w:history="1">
        <w:r w:rsidR="00046C71" w:rsidRPr="00F132A1">
          <w:rPr>
            <w:rStyle w:val="Hyperlink"/>
            <w:sz w:val="24"/>
            <w:szCs w:val="24"/>
          </w:rPr>
          <w:t>The State of Preschool 2016</w:t>
        </w:r>
      </w:hyperlink>
      <w:r w:rsidR="00046C71" w:rsidRPr="00F132A1">
        <w:rPr>
          <w:sz w:val="24"/>
          <w:szCs w:val="24"/>
        </w:rPr>
        <w:t xml:space="preserve"> report.</w:t>
      </w:r>
      <w:r w:rsidR="00A10404">
        <w:rPr>
          <w:sz w:val="24"/>
          <w:szCs w:val="24"/>
        </w:rPr>
        <w:t xml:space="preserve"> UPDATE AS NEEDED USING </w:t>
      </w:r>
      <w:hyperlink r:id="rId6" w:history="1">
        <w:r w:rsidR="00A10404" w:rsidRPr="00A10404">
          <w:rPr>
            <w:rStyle w:val="Hyperlink"/>
            <w:sz w:val="24"/>
            <w:szCs w:val="24"/>
          </w:rPr>
          <w:t>MOST RECENT YEARBOOK</w:t>
        </w:r>
      </w:hyperlink>
    </w:p>
    <w:p w14:paraId="2DBA2BA6" w14:textId="77777777" w:rsidR="00D46802" w:rsidRPr="00F132A1" w:rsidRDefault="00D46802" w:rsidP="004F5FE3">
      <w:pPr>
        <w:rPr>
          <w:sz w:val="24"/>
          <w:szCs w:val="24"/>
        </w:rPr>
      </w:pPr>
      <w:r>
        <w:rPr>
          <w:sz w:val="24"/>
          <w:szCs w:val="24"/>
        </w:rPr>
        <w:t>INSERT YOUR QUOTE HERE AND/OR ADDITIONAL STATE OR LOCAL INFORMATION</w:t>
      </w:r>
    </w:p>
    <w:p w14:paraId="5A293E18" w14:textId="4A7A053E" w:rsidR="005B6C27" w:rsidRPr="00F132A1" w:rsidRDefault="00046C71" w:rsidP="004F5FE3">
      <w:pPr>
        <w:rPr>
          <w:sz w:val="24"/>
          <w:szCs w:val="24"/>
        </w:rPr>
      </w:pPr>
      <w:r w:rsidRPr="00F132A1">
        <w:rPr>
          <w:sz w:val="24"/>
          <w:szCs w:val="24"/>
        </w:rPr>
        <w:t>The Cost of Preschool Quality</w:t>
      </w:r>
      <w:r w:rsidR="00A10404">
        <w:rPr>
          <w:sz w:val="24"/>
          <w:szCs w:val="24"/>
        </w:rPr>
        <w:t xml:space="preserve"> &amp; Revenue</w:t>
      </w:r>
      <w:r w:rsidRPr="00F132A1">
        <w:rPr>
          <w:sz w:val="24"/>
          <w:szCs w:val="24"/>
        </w:rPr>
        <w:t xml:space="preserve"> calculator is an Excel-based tool that can be used to estimate the cost of providing high-quality preschool under various scenarios, compared to current policy. Settings can be changed to calculate cost implications of policy decisions regarding factors such as how many children are served, length of program day and year, class size, teacher salaries and mix of providers (public, private, Head Start).</w:t>
      </w:r>
      <w:r w:rsidRPr="00F132A1">
        <w:rPr>
          <w:sz w:val="24"/>
          <w:szCs w:val="24"/>
        </w:rPr>
        <w:br/>
      </w:r>
      <w:r w:rsidRPr="00F132A1">
        <w:rPr>
          <w:sz w:val="24"/>
          <w:szCs w:val="24"/>
        </w:rPr>
        <w:br/>
        <w:t>CPQ</w:t>
      </w:r>
      <w:r w:rsidR="00A10404">
        <w:rPr>
          <w:sz w:val="24"/>
          <w:szCs w:val="24"/>
        </w:rPr>
        <w:t>&amp;R</w:t>
      </w:r>
      <w:r w:rsidRPr="00F132A1">
        <w:rPr>
          <w:sz w:val="24"/>
          <w:szCs w:val="24"/>
        </w:rPr>
        <w:t xml:space="preserve"> was developed by the </w:t>
      </w:r>
      <w:hyperlink r:id="rId7" w:history="1">
        <w:r w:rsidRPr="00F132A1">
          <w:rPr>
            <w:rStyle w:val="Hyperlink"/>
            <w:sz w:val="24"/>
            <w:szCs w:val="24"/>
          </w:rPr>
          <w:t>Center on Enhancing Early Learning Outcomes</w:t>
        </w:r>
      </w:hyperlink>
      <w:r w:rsidRPr="00F132A1">
        <w:rPr>
          <w:sz w:val="24"/>
          <w:szCs w:val="24"/>
        </w:rPr>
        <w:t xml:space="preserve"> to help </w:t>
      </w:r>
      <w:r w:rsidR="0077282F" w:rsidRPr="00F132A1">
        <w:rPr>
          <w:sz w:val="24"/>
          <w:szCs w:val="24"/>
        </w:rPr>
        <w:t>early education administrators an</w:t>
      </w:r>
      <w:r w:rsidRPr="00F132A1">
        <w:rPr>
          <w:sz w:val="24"/>
          <w:szCs w:val="24"/>
        </w:rPr>
        <w:t xml:space="preserve">d </w:t>
      </w:r>
      <w:r w:rsidR="0077282F" w:rsidRPr="00F132A1">
        <w:rPr>
          <w:sz w:val="24"/>
          <w:szCs w:val="24"/>
        </w:rPr>
        <w:t xml:space="preserve">policy makers </w:t>
      </w:r>
      <w:r w:rsidRPr="00F132A1">
        <w:rPr>
          <w:sz w:val="24"/>
          <w:szCs w:val="24"/>
        </w:rPr>
        <w:t xml:space="preserve">generate </w:t>
      </w:r>
      <w:r w:rsidR="0077282F" w:rsidRPr="00F132A1">
        <w:rPr>
          <w:sz w:val="24"/>
          <w:szCs w:val="24"/>
        </w:rPr>
        <w:t>comprehensive and valid information on the cos</w:t>
      </w:r>
      <w:r w:rsidRPr="00F132A1">
        <w:rPr>
          <w:sz w:val="24"/>
          <w:szCs w:val="24"/>
        </w:rPr>
        <w:t>ts</w:t>
      </w:r>
      <w:r w:rsidR="0077282F" w:rsidRPr="00F132A1">
        <w:rPr>
          <w:sz w:val="24"/>
          <w:szCs w:val="24"/>
        </w:rPr>
        <w:t xml:space="preserve"> of implementing a high-quality preschool program to determine </w:t>
      </w:r>
      <w:r w:rsidRPr="00F132A1">
        <w:rPr>
          <w:sz w:val="24"/>
          <w:szCs w:val="24"/>
        </w:rPr>
        <w:t xml:space="preserve">needed </w:t>
      </w:r>
      <w:r w:rsidR="0077282F" w:rsidRPr="00F132A1">
        <w:rPr>
          <w:sz w:val="24"/>
          <w:szCs w:val="24"/>
        </w:rPr>
        <w:t>funding alloca</w:t>
      </w:r>
      <w:r w:rsidRPr="00F132A1">
        <w:rPr>
          <w:sz w:val="24"/>
          <w:szCs w:val="24"/>
        </w:rPr>
        <w:t xml:space="preserve">tions, to </w:t>
      </w:r>
      <w:r w:rsidR="0077282F" w:rsidRPr="00F132A1">
        <w:rPr>
          <w:sz w:val="24"/>
          <w:szCs w:val="24"/>
        </w:rPr>
        <w:t>identify the cost to schools/program administ</w:t>
      </w:r>
      <w:r w:rsidRPr="00F132A1">
        <w:rPr>
          <w:sz w:val="24"/>
          <w:szCs w:val="24"/>
        </w:rPr>
        <w:t>rators</w:t>
      </w:r>
      <w:r w:rsidR="0077282F" w:rsidRPr="00F132A1">
        <w:rPr>
          <w:sz w:val="24"/>
          <w:szCs w:val="24"/>
        </w:rPr>
        <w:t xml:space="preserve"> of implementing or expanding a</w:t>
      </w:r>
      <w:r w:rsidRPr="00F132A1">
        <w:rPr>
          <w:sz w:val="24"/>
          <w:szCs w:val="24"/>
        </w:rPr>
        <w:t>c</w:t>
      </w:r>
      <w:r w:rsidR="0077282F" w:rsidRPr="00F132A1">
        <w:rPr>
          <w:sz w:val="24"/>
          <w:szCs w:val="24"/>
        </w:rPr>
        <w:t xml:space="preserve">cess, </w:t>
      </w:r>
      <w:r w:rsidRPr="00F132A1">
        <w:rPr>
          <w:sz w:val="24"/>
          <w:szCs w:val="24"/>
        </w:rPr>
        <w:t xml:space="preserve">to </w:t>
      </w:r>
      <w:r w:rsidR="0077282F" w:rsidRPr="00F132A1">
        <w:rPr>
          <w:sz w:val="24"/>
          <w:szCs w:val="24"/>
        </w:rPr>
        <w:t xml:space="preserve">understand the trade-offs of various decisions to improve quality and to </w:t>
      </w:r>
      <w:r w:rsidR="0077282F" w:rsidRPr="00F132A1">
        <w:rPr>
          <w:sz w:val="24"/>
          <w:szCs w:val="24"/>
        </w:rPr>
        <w:lastRenderedPageBreak/>
        <w:t xml:space="preserve">ensure </w:t>
      </w:r>
      <w:r w:rsidRPr="00F132A1">
        <w:rPr>
          <w:sz w:val="24"/>
          <w:szCs w:val="24"/>
        </w:rPr>
        <w:t xml:space="preserve">both </w:t>
      </w:r>
      <w:r w:rsidR="0077282F" w:rsidRPr="00F132A1">
        <w:rPr>
          <w:sz w:val="24"/>
          <w:szCs w:val="24"/>
        </w:rPr>
        <w:t>funding stability and sustainability to</w:t>
      </w:r>
      <w:r w:rsidRPr="00F132A1">
        <w:rPr>
          <w:sz w:val="24"/>
          <w:szCs w:val="24"/>
        </w:rPr>
        <w:t xml:space="preserve"> </w:t>
      </w:r>
      <w:r w:rsidR="0077282F" w:rsidRPr="00F132A1">
        <w:rPr>
          <w:sz w:val="24"/>
          <w:szCs w:val="24"/>
        </w:rPr>
        <w:t>serve all 3- and 4-year-old children.</w:t>
      </w:r>
      <w:r w:rsidR="005B6C27" w:rsidRPr="00F132A1">
        <w:rPr>
          <w:sz w:val="24"/>
          <w:szCs w:val="24"/>
        </w:rPr>
        <w:br/>
      </w:r>
      <w:r w:rsidR="005B6C27" w:rsidRPr="00F132A1">
        <w:rPr>
          <w:sz w:val="24"/>
          <w:szCs w:val="24"/>
        </w:rPr>
        <w:br/>
        <w:t>“In many states, both state and local investments are increasing for early care and education program; but in others, investments are falling short of what’s needed to ensure all children have access to high-quality early education,” said Lori Connors-Tadros, co-director of the Center on Enhancing Early Education Outcomes.</w:t>
      </w:r>
      <w:r w:rsidR="005B6C27" w:rsidRPr="00F132A1">
        <w:rPr>
          <w:sz w:val="24"/>
          <w:szCs w:val="24"/>
        </w:rPr>
        <w:br/>
      </w:r>
      <w:r w:rsidR="005B6C27" w:rsidRPr="00F132A1">
        <w:rPr>
          <w:sz w:val="24"/>
          <w:szCs w:val="24"/>
        </w:rPr>
        <w:br/>
        <w:t>“The CPQ</w:t>
      </w:r>
      <w:r w:rsidR="00A10404">
        <w:rPr>
          <w:sz w:val="24"/>
          <w:szCs w:val="24"/>
        </w:rPr>
        <w:t>&amp;R</w:t>
      </w:r>
      <w:r w:rsidR="005B6C27" w:rsidRPr="00F132A1">
        <w:rPr>
          <w:sz w:val="24"/>
          <w:szCs w:val="24"/>
        </w:rPr>
        <w:t xml:space="preserve"> helps policy makers better understand the components of high-quality early education and determine which financing strategies are needed to provide children the best start possible.”</w:t>
      </w:r>
    </w:p>
    <w:p w14:paraId="7B4000CC" w14:textId="77777777" w:rsidR="006E4E62" w:rsidRDefault="006E4E62" w:rsidP="004F5FE3">
      <w:pPr>
        <w:rPr>
          <w:sz w:val="24"/>
          <w:szCs w:val="24"/>
        </w:rPr>
      </w:pPr>
      <w:r w:rsidRPr="00F132A1">
        <w:rPr>
          <w:sz w:val="24"/>
          <w:szCs w:val="24"/>
        </w:rPr>
        <w:t xml:space="preserve">PARAGRAPH OF BACKGROUND ON CURRENT [STATE] PROGRAM. </w:t>
      </w:r>
      <w:r w:rsidRPr="00F132A1">
        <w:rPr>
          <w:sz w:val="24"/>
          <w:szCs w:val="24"/>
        </w:rPr>
        <w:br/>
      </w:r>
      <w:r w:rsidRPr="00F132A1">
        <w:rPr>
          <w:sz w:val="24"/>
          <w:szCs w:val="24"/>
        </w:rPr>
        <w:br/>
      </w:r>
      <w:r w:rsidR="00F132A1" w:rsidRPr="00F132A1">
        <w:rPr>
          <w:sz w:val="24"/>
          <w:szCs w:val="24"/>
        </w:rPr>
        <w:t>State-funded preschool programs now serve almost 1.5 million children nationwide, yet access to high quality varies widely from state to state. Decades of research shows that early childhood education can prepare children for greater success in elementary school and beyond, with largest benefits for the most disadvantaged students – but only if quality is high.</w:t>
      </w:r>
    </w:p>
    <w:p w14:paraId="616B8965" w14:textId="77777777" w:rsidR="00F132A1" w:rsidRPr="00F132A1" w:rsidRDefault="00F132A1" w:rsidP="00F132A1">
      <w:pPr>
        <w:jc w:val="center"/>
        <w:rPr>
          <w:sz w:val="24"/>
          <w:szCs w:val="24"/>
        </w:rPr>
      </w:pPr>
      <w:r>
        <w:rPr>
          <w:sz w:val="24"/>
          <w:szCs w:val="24"/>
        </w:rPr>
        <w:t>###</w:t>
      </w:r>
    </w:p>
    <w:p w14:paraId="7582C81F" w14:textId="77777777" w:rsidR="00DB245E" w:rsidRDefault="00DB245E" w:rsidP="004F5FE3">
      <w:pPr>
        <w:rPr>
          <w:sz w:val="28"/>
          <w:szCs w:val="28"/>
        </w:rPr>
      </w:pPr>
    </w:p>
    <w:p w14:paraId="354444B3" w14:textId="77777777" w:rsidR="00DB245E" w:rsidRDefault="00DB245E" w:rsidP="00DB245E">
      <w:r>
        <w:t xml:space="preserve">ABOUT CEELO: One of 22 Comprehensive Centers funded by the U.S. Department of Education’s Office of Elementary and Secondary Education, the Center on Enhancing Early Learning Outcomes (CEELO) </w:t>
      </w:r>
      <w:r w:rsidR="00F132A1">
        <w:t xml:space="preserve">works to </w:t>
      </w:r>
      <w:r>
        <w:t xml:space="preserve">strengthen the capacity of State Education Agencies (SEAs) to lead sustained improvements in early learning opportunities and outcomes. For more information about CEELO, </w:t>
      </w:r>
      <w:r w:rsidR="00F132A1">
        <w:t xml:space="preserve">visit </w:t>
      </w:r>
      <w:hyperlink r:id="rId8" w:history="1">
        <w:r w:rsidR="00F132A1" w:rsidRPr="00CE5DA8">
          <w:rPr>
            <w:rStyle w:val="Hyperlink"/>
          </w:rPr>
          <w:t>www.ceelo.org</w:t>
        </w:r>
      </w:hyperlink>
      <w:r w:rsidR="00F132A1">
        <w:t xml:space="preserve"> or </w:t>
      </w:r>
      <w:r>
        <w:t xml:space="preserve">contact Michelle Ruess via email </w:t>
      </w:r>
      <w:hyperlink r:id="rId9" w:history="1">
        <w:r w:rsidRPr="00CE5DA8">
          <w:rPr>
            <w:rStyle w:val="Hyperlink"/>
          </w:rPr>
          <w:t>mruess@nieer.org</w:t>
        </w:r>
      </w:hyperlink>
      <w:r>
        <w:t xml:space="preserve"> or phone 609.658.6873</w:t>
      </w:r>
    </w:p>
    <w:p w14:paraId="170C4F30" w14:textId="77777777" w:rsidR="004F5FE3" w:rsidRDefault="004F5FE3" w:rsidP="004F5FE3">
      <w:r>
        <w:rPr>
          <w:i/>
          <w:sz w:val="28"/>
          <w:szCs w:val="28"/>
        </w:rPr>
        <w:br/>
      </w:r>
      <w:r>
        <w:rPr>
          <w:i/>
          <w:sz w:val="28"/>
          <w:szCs w:val="28"/>
        </w:rPr>
        <w:br/>
      </w:r>
      <w:r>
        <w:rPr>
          <w:i/>
          <w:sz w:val="28"/>
          <w:szCs w:val="28"/>
        </w:rPr>
        <w:br/>
      </w:r>
      <w:r>
        <w:rPr>
          <w:i/>
          <w:sz w:val="28"/>
          <w:szCs w:val="28"/>
        </w:rPr>
        <w:br/>
      </w:r>
      <w:r>
        <w:br/>
      </w:r>
    </w:p>
    <w:sectPr w:rsidR="004F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E3"/>
    <w:rsid w:val="00046C71"/>
    <w:rsid w:val="00144C10"/>
    <w:rsid w:val="00153CFB"/>
    <w:rsid w:val="003B2C7C"/>
    <w:rsid w:val="004F5FE3"/>
    <w:rsid w:val="005B6C27"/>
    <w:rsid w:val="006E4E62"/>
    <w:rsid w:val="00765799"/>
    <w:rsid w:val="0077282F"/>
    <w:rsid w:val="0095730B"/>
    <w:rsid w:val="009F0A9F"/>
    <w:rsid w:val="00A10404"/>
    <w:rsid w:val="00D46802"/>
    <w:rsid w:val="00DB245E"/>
    <w:rsid w:val="00E141DB"/>
    <w:rsid w:val="00E22E9A"/>
    <w:rsid w:val="00F1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45E"/>
    <w:rPr>
      <w:color w:val="0000FF" w:themeColor="hyperlink"/>
      <w:u w:val="single"/>
    </w:rPr>
  </w:style>
  <w:style w:type="character" w:customStyle="1" w:styleId="UnresolvedMention">
    <w:name w:val="Unresolved Mention"/>
    <w:basedOn w:val="DefaultParagraphFont"/>
    <w:uiPriority w:val="99"/>
    <w:semiHidden/>
    <w:unhideWhenUsed/>
    <w:rsid w:val="00A104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45E"/>
    <w:rPr>
      <w:color w:val="0000FF" w:themeColor="hyperlink"/>
      <w:u w:val="single"/>
    </w:rPr>
  </w:style>
  <w:style w:type="character" w:customStyle="1" w:styleId="UnresolvedMention">
    <w:name w:val="Unresolved Mention"/>
    <w:basedOn w:val="DefaultParagraphFont"/>
    <w:uiPriority w:val="99"/>
    <w:semiHidden/>
    <w:unhideWhenUsed/>
    <w:rsid w:val="00A10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lo.org" TargetMode="External"/><Relationship Id="rId3" Type="http://schemas.openxmlformats.org/officeDocument/2006/relationships/settings" Target="settings.xml"/><Relationship Id="rId7" Type="http://schemas.openxmlformats.org/officeDocument/2006/relationships/hyperlink" Target="http://www.ceel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ieer.org/state-preschool-yearbooks/yearbook2016" TargetMode="External"/><Relationship Id="rId11" Type="http://schemas.openxmlformats.org/officeDocument/2006/relationships/theme" Target="theme/theme1.xml"/><Relationship Id="rId5" Type="http://schemas.openxmlformats.org/officeDocument/2006/relationships/hyperlink" Target="http://www.nieer.org/yearbook20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uess@ni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School of Education - Rutgers University</dc:creator>
  <cp:lastModifiedBy>Graduate School of Education - Rutgers University</cp:lastModifiedBy>
  <cp:revision>3</cp:revision>
  <dcterms:created xsi:type="dcterms:W3CDTF">2018-02-13T15:43:00Z</dcterms:created>
  <dcterms:modified xsi:type="dcterms:W3CDTF">2018-02-13T15:46:00Z</dcterms:modified>
</cp:coreProperties>
</file>