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9AC75" w14:textId="12D5461F" w:rsidR="0068433C" w:rsidRPr="003B2D1D" w:rsidRDefault="4688A6CA" w:rsidP="003B2D1D">
      <w:pPr>
        <w:pStyle w:val="Heading1"/>
        <w:rPr>
          <w:rFonts w:asciiTheme="minorHAnsi" w:eastAsia="Calibri" w:hAnsiTheme="minorHAnsi"/>
        </w:rPr>
      </w:pPr>
      <w:r w:rsidRPr="003B2D1D">
        <w:rPr>
          <w:rFonts w:asciiTheme="minorHAnsi" w:eastAsia="Calibri" w:hAnsiTheme="minorHAnsi"/>
        </w:rPr>
        <w:t>Gathering and Sharing Stories of Impact: Afterschool and Summer Program Site Visits</w:t>
      </w:r>
    </w:p>
    <w:p w14:paraId="5431D35C" w14:textId="274DB3D6" w:rsidR="0165BF59" w:rsidRPr="003B2D1D" w:rsidRDefault="0165BF59" w:rsidP="003B2D1D">
      <w:pPr>
        <w:pStyle w:val="SL-FlLftSgl"/>
      </w:pPr>
      <w:r w:rsidRPr="003B2D1D">
        <w:t xml:space="preserve">Site visits can be important tools for </w:t>
      </w:r>
      <w:r w:rsidRPr="00AE71C2">
        <w:t>state and system leaders</w:t>
      </w:r>
      <w:r w:rsidRPr="003B2D1D">
        <w:rPr>
          <w:b/>
          <w:bCs/>
        </w:rPr>
        <w:t xml:space="preserve"> </w:t>
      </w:r>
      <w:r w:rsidRPr="003B2D1D">
        <w:t xml:space="preserve">to gain firsthand knowledge of the power of high-quality </w:t>
      </w:r>
      <w:r w:rsidR="00CB421B" w:rsidRPr="003B2D1D">
        <w:t>afterschool</w:t>
      </w:r>
      <w:r w:rsidRPr="003B2D1D">
        <w:t xml:space="preserve"> and summer learning programs </w:t>
      </w:r>
      <w:r w:rsidRPr="00AE71C2">
        <w:t>and</w:t>
      </w:r>
      <w:r w:rsidRPr="003B2D1D">
        <w:rPr>
          <w:b/>
          <w:bCs/>
          <w:i/>
          <w:iCs/>
        </w:rPr>
        <w:t xml:space="preserve"> </w:t>
      </w:r>
      <w:r w:rsidR="001C79A2" w:rsidRPr="003B2D1D">
        <w:t xml:space="preserve">to </w:t>
      </w:r>
      <w:r w:rsidRPr="003B2D1D">
        <w:t xml:space="preserve">gather stories of impact to share with other key stakeholders. When translated into tools like impact reports, blog posts, panel sessions, and opinion pieces, site visit stories can generate support for and awareness of the contributions that enhanced summer and </w:t>
      </w:r>
      <w:r w:rsidR="00CB421B" w:rsidRPr="003B2D1D">
        <w:t>afterschool</w:t>
      </w:r>
      <w:r w:rsidRPr="003B2D1D">
        <w:t xml:space="preserve"> programs are making in your community. </w:t>
      </w:r>
    </w:p>
    <w:p w14:paraId="1DB3C551" w14:textId="55BD5892" w:rsidR="007457C7" w:rsidRDefault="0165BF59" w:rsidP="003B2D1D">
      <w:pPr>
        <w:pStyle w:val="SL-FlLftSgl"/>
      </w:pPr>
      <w:r w:rsidRPr="0165BF59">
        <w:t>State and system leaders</w:t>
      </w:r>
      <w:r w:rsidRPr="0165BF59">
        <w:rPr>
          <w:b/>
          <w:bCs/>
        </w:rPr>
        <w:t xml:space="preserve"> </w:t>
      </w:r>
      <w:r w:rsidRPr="0165BF59">
        <w:t>may plan a formal, structured site visit</w:t>
      </w:r>
      <w:r w:rsidRPr="0165BF59">
        <w:rPr>
          <w:b/>
          <w:bCs/>
          <w:i/>
          <w:iCs/>
        </w:rPr>
        <w:t xml:space="preserve"> </w:t>
      </w:r>
      <w:r w:rsidRPr="00AE71C2">
        <w:t>or</w:t>
      </w:r>
      <w:r w:rsidRPr="0165BF59">
        <w:rPr>
          <w:b/>
          <w:bCs/>
          <w:i/>
          <w:iCs/>
        </w:rPr>
        <w:t xml:space="preserve"> </w:t>
      </w:r>
      <w:r w:rsidRPr="0165BF59">
        <w:t xml:space="preserve">request a drop-in visit to document promising practices and innovation on the ground. As described in this template, a formal visit might </w:t>
      </w:r>
      <w:r w:rsidR="001C79A2">
        <w:t>include</w:t>
      </w:r>
      <w:r w:rsidRPr="0165BF59">
        <w:t xml:space="preserve"> a group of visitors and </w:t>
      </w:r>
      <w:r w:rsidR="001C79A2">
        <w:t>feature</w:t>
      </w:r>
      <w:r w:rsidR="001C79A2" w:rsidRPr="0165BF59">
        <w:t xml:space="preserve"> </w:t>
      </w:r>
      <w:r w:rsidRPr="0165BF59">
        <w:t xml:space="preserve">a short presentation, observations of multiple classrooms and activity spaces, interviews with students and teachers, and a debrief with staff. A drop-in visit would likely include one or two visitors for a </w:t>
      </w:r>
      <w:r w:rsidRPr="00DC24C3">
        <w:t>walk</w:t>
      </w:r>
      <w:r w:rsidR="005C31D4">
        <w:t>-</w:t>
      </w:r>
      <w:r w:rsidRPr="00DC24C3">
        <w:t>through</w:t>
      </w:r>
      <w:r w:rsidRPr="0165BF59">
        <w:t xml:space="preserve"> and </w:t>
      </w:r>
      <w:r w:rsidR="00EB137C">
        <w:t xml:space="preserve">a </w:t>
      </w:r>
      <w:r w:rsidRPr="0165BF59">
        <w:t xml:space="preserve">visit to </w:t>
      </w:r>
      <w:r w:rsidR="00EB137C">
        <w:t>one or two</w:t>
      </w:r>
      <w:r w:rsidRPr="0165BF59">
        <w:t xml:space="preserve"> activities. </w:t>
      </w:r>
    </w:p>
    <w:p w14:paraId="29948AEF" w14:textId="13E2562B" w:rsidR="0165BF59" w:rsidRDefault="0165BF59" w:rsidP="003B2D1D">
      <w:pPr>
        <w:pStyle w:val="SL-FlLftSgl"/>
      </w:pPr>
      <w:r w:rsidRPr="0165BF59">
        <w:t xml:space="preserve">Use this template to plan high-quality, strategic site visits and capture key information that supports your goals for program quality and sustainability. Then, translate the information you gather into </w:t>
      </w:r>
      <w:r w:rsidR="00EB137C">
        <w:t xml:space="preserve">a </w:t>
      </w:r>
      <w:r w:rsidRPr="0165BF59">
        <w:t>narrative for communications pieces to reach your target audiences. When shared strategically,</w:t>
      </w:r>
      <w:r w:rsidR="001C79A2">
        <w:t xml:space="preserve"> site visit</w:t>
      </w:r>
      <w:r w:rsidRPr="0165BF59">
        <w:t xml:space="preserve"> stories can reach education leaders, policymakers, funders, teachers, and families and be paired with requests for financial, in-kind, verbal, and/or policy support for your programs.</w:t>
      </w:r>
    </w:p>
    <w:p w14:paraId="50AC61B2" w14:textId="77777777" w:rsidR="007457C7" w:rsidRPr="006A75DE" w:rsidRDefault="4688A6CA" w:rsidP="006A75DE">
      <w:pPr>
        <w:pStyle w:val="Heading2"/>
        <w:rPr>
          <w:rFonts w:eastAsia="Calibri"/>
        </w:rPr>
      </w:pPr>
      <w:r w:rsidRPr="006A75DE">
        <w:rPr>
          <w:rFonts w:eastAsia="Calibri"/>
        </w:rPr>
        <w:t xml:space="preserve">Summary of Site Visit Planning Steps </w:t>
      </w:r>
    </w:p>
    <w:p w14:paraId="1F4BCBA6" w14:textId="77777777" w:rsidR="003B2D1D" w:rsidRPr="003B2D1D" w:rsidRDefault="003B2D1D" w:rsidP="003B2D1D">
      <w:pPr>
        <w:pStyle w:val="SH-SglSpHead"/>
      </w:pPr>
      <w:r w:rsidRPr="003B2D1D">
        <w:t>Preparing for the site visit</w:t>
      </w:r>
    </w:p>
    <w:p w14:paraId="39D057BA" w14:textId="773BE6D9" w:rsidR="003B2D1D" w:rsidRPr="006A75DE" w:rsidRDefault="00AC4FE4" w:rsidP="001D639A">
      <w:pPr>
        <w:pStyle w:val="N1-1stBullet"/>
        <w:numPr>
          <w:ilvl w:val="0"/>
          <w:numId w:val="0"/>
        </w:numPr>
        <w:ind w:left="360" w:hanging="360"/>
        <w:rPr>
          <w:rFonts w:asciiTheme="minorHAnsi" w:eastAsia="Calibri" w:hAnsiTheme="minorHAnsi"/>
        </w:rPr>
      </w:pPr>
      <w:r>
        <w:rPr>
          <w:rFonts w:asciiTheme="minorHAnsi" w:eastAsia="Calibri" w:hAnsiTheme="minorHAnsi"/>
        </w:rPr>
        <w:sym w:font="Wingdings" w:char="F06F"/>
      </w:r>
      <w:r w:rsidR="003B2D1D" w:rsidRPr="006A75DE">
        <w:rPr>
          <w:rFonts w:asciiTheme="minorHAnsi" w:eastAsia="Calibri" w:hAnsiTheme="minorHAnsi"/>
        </w:rPr>
        <w:tab/>
        <w:t>Select a suitable program to visit that showcases the practices and programmatic innovations that you hope to sustain</w:t>
      </w:r>
    </w:p>
    <w:p w14:paraId="08C24BCC" w14:textId="30D414C2" w:rsidR="003B2D1D" w:rsidRPr="006A75DE" w:rsidRDefault="00AC4FE4" w:rsidP="003B2D1D">
      <w:pPr>
        <w:pStyle w:val="N1-1stBullet"/>
        <w:numPr>
          <w:ilvl w:val="0"/>
          <w:numId w:val="0"/>
        </w:numPr>
        <w:ind w:left="360" w:hanging="360"/>
        <w:rPr>
          <w:rFonts w:asciiTheme="minorHAnsi" w:eastAsia="Calibri" w:hAnsiTheme="minorHAnsi"/>
        </w:rPr>
      </w:pPr>
      <w:r>
        <w:rPr>
          <w:rFonts w:asciiTheme="minorHAnsi" w:eastAsia="Calibri" w:hAnsiTheme="minorHAnsi"/>
        </w:rPr>
        <w:sym w:font="Wingdings" w:char="F06F"/>
      </w:r>
      <w:r w:rsidR="003B2D1D" w:rsidRPr="006A75DE">
        <w:rPr>
          <w:rFonts w:asciiTheme="minorHAnsi" w:eastAsia="Calibri" w:hAnsiTheme="minorHAnsi"/>
        </w:rPr>
        <w:tab/>
        <w:t>Set a structure/agenda for your visit in partnership with the program</w:t>
      </w:r>
    </w:p>
    <w:p w14:paraId="20E280B1" w14:textId="7C3E5BFD" w:rsidR="003B2D1D" w:rsidRPr="006A75DE" w:rsidRDefault="00AC4FE4" w:rsidP="003B2D1D">
      <w:pPr>
        <w:pStyle w:val="N1-1stBullet"/>
        <w:numPr>
          <w:ilvl w:val="0"/>
          <w:numId w:val="0"/>
        </w:numPr>
        <w:ind w:left="360" w:hanging="360"/>
        <w:rPr>
          <w:rFonts w:asciiTheme="minorHAnsi" w:eastAsia="Calibri" w:hAnsiTheme="minorHAnsi"/>
        </w:rPr>
      </w:pPr>
      <w:r>
        <w:rPr>
          <w:rFonts w:asciiTheme="minorHAnsi" w:eastAsia="Calibri" w:hAnsiTheme="minorHAnsi"/>
        </w:rPr>
        <w:sym w:font="Wingdings" w:char="F06F"/>
      </w:r>
      <w:r w:rsidR="003B2D1D" w:rsidRPr="006A75DE">
        <w:rPr>
          <w:rFonts w:asciiTheme="minorHAnsi" w:eastAsia="Calibri" w:hAnsiTheme="minorHAnsi"/>
        </w:rPr>
        <w:tab/>
        <w:t>Gather program background information and create an informational handout for site visit participants</w:t>
      </w:r>
    </w:p>
    <w:p w14:paraId="2C6FC6E4" w14:textId="0587C9D6" w:rsidR="003B2D1D" w:rsidRPr="006A75DE" w:rsidRDefault="00AC4FE4" w:rsidP="003B2D1D">
      <w:pPr>
        <w:pStyle w:val="N1-1stBullet"/>
        <w:numPr>
          <w:ilvl w:val="0"/>
          <w:numId w:val="0"/>
        </w:numPr>
        <w:ind w:left="360" w:hanging="360"/>
        <w:rPr>
          <w:rFonts w:asciiTheme="minorHAnsi" w:hAnsiTheme="minorHAnsi"/>
        </w:rPr>
      </w:pPr>
      <w:r>
        <w:rPr>
          <w:rFonts w:asciiTheme="minorHAnsi" w:eastAsia="Calibri" w:hAnsiTheme="minorHAnsi"/>
        </w:rPr>
        <w:sym w:font="Wingdings" w:char="F06F"/>
      </w:r>
      <w:r w:rsidR="003B2D1D" w:rsidRPr="006A75DE">
        <w:rPr>
          <w:rFonts w:asciiTheme="minorHAnsi" w:eastAsia="Calibri" w:hAnsiTheme="minorHAnsi"/>
        </w:rPr>
        <w:tab/>
        <w:t xml:space="preserve">Invite guests and prepare program staff </w:t>
      </w:r>
    </w:p>
    <w:p w14:paraId="5DABEC10" w14:textId="77777777" w:rsidR="003C5A08" w:rsidRDefault="003C5A08">
      <w:pPr>
        <w:spacing w:line="276" w:lineRule="auto"/>
        <w:rPr>
          <w:rFonts w:asciiTheme="minorHAnsi" w:eastAsia="Calibri" w:hAnsiTheme="minorHAnsi" w:cstheme="minorHAnsi"/>
          <w:b/>
          <w:color w:val="356DA2"/>
          <w:szCs w:val="24"/>
        </w:rPr>
      </w:pPr>
      <w:r>
        <w:br w:type="page"/>
      </w:r>
    </w:p>
    <w:p w14:paraId="572DE255" w14:textId="42414975" w:rsidR="003B2D1D" w:rsidRPr="003B2D1D" w:rsidRDefault="003B2D1D" w:rsidP="003B2D1D">
      <w:pPr>
        <w:pStyle w:val="SH-SglSpHead"/>
      </w:pPr>
      <w:r w:rsidRPr="003B2D1D">
        <w:lastRenderedPageBreak/>
        <w:t>During the site visit</w:t>
      </w:r>
    </w:p>
    <w:p w14:paraId="1650B7FD" w14:textId="2DE91465" w:rsidR="003B2D1D" w:rsidRPr="006A75DE" w:rsidRDefault="00AC4FE4" w:rsidP="003B2D1D">
      <w:pPr>
        <w:pStyle w:val="N1-1stBullet"/>
        <w:numPr>
          <w:ilvl w:val="0"/>
          <w:numId w:val="0"/>
        </w:numPr>
        <w:ind w:left="360" w:hanging="360"/>
        <w:rPr>
          <w:rFonts w:asciiTheme="minorHAnsi" w:eastAsia="Calibri" w:hAnsiTheme="minorHAnsi" w:cs="Calibri"/>
        </w:rPr>
      </w:pPr>
      <w:r>
        <w:rPr>
          <w:rFonts w:asciiTheme="minorHAnsi" w:eastAsia="Calibri" w:hAnsiTheme="minorHAnsi"/>
        </w:rPr>
        <w:sym w:font="Wingdings" w:char="F06F"/>
      </w:r>
      <w:r w:rsidR="003B2D1D" w:rsidRPr="006A75DE">
        <w:rPr>
          <w:rFonts w:asciiTheme="minorHAnsi" w:eastAsia="Calibri" w:hAnsiTheme="minorHAnsi"/>
        </w:rPr>
        <w:tab/>
      </w:r>
      <w:r w:rsidR="003B2D1D" w:rsidRPr="006A75DE">
        <w:rPr>
          <w:rFonts w:asciiTheme="minorHAnsi" w:eastAsia="Calibri" w:hAnsiTheme="minorHAnsi" w:cs="Calibri"/>
        </w:rPr>
        <w:t xml:space="preserve">Capture descriptive elements of the </w:t>
      </w:r>
      <w:r w:rsidR="003B2D1D" w:rsidRPr="006A75DE">
        <w:rPr>
          <w:rFonts w:asciiTheme="minorHAnsi" w:eastAsia="Calibri" w:hAnsiTheme="minorHAnsi"/>
        </w:rPr>
        <w:t>environment</w:t>
      </w:r>
      <w:r w:rsidR="003B2D1D" w:rsidRPr="006A75DE">
        <w:rPr>
          <w:rFonts w:asciiTheme="minorHAnsi" w:eastAsia="Calibri" w:hAnsiTheme="minorHAnsi" w:cs="Calibri"/>
        </w:rPr>
        <w:t xml:space="preserve"> through detailed observation notes</w:t>
      </w:r>
    </w:p>
    <w:p w14:paraId="31AF27F9" w14:textId="275BB460" w:rsidR="003B2D1D" w:rsidRPr="006A75DE" w:rsidRDefault="00AC4FE4" w:rsidP="003B2D1D">
      <w:pPr>
        <w:pStyle w:val="N1-1stBullet"/>
        <w:numPr>
          <w:ilvl w:val="0"/>
          <w:numId w:val="0"/>
        </w:numPr>
        <w:ind w:left="360" w:hanging="360"/>
        <w:rPr>
          <w:rFonts w:asciiTheme="minorHAnsi" w:eastAsia="Calibri" w:hAnsiTheme="minorHAnsi" w:cs="Calibri"/>
        </w:rPr>
      </w:pPr>
      <w:r>
        <w:rPr>
          <w:rFonts w:asciiTheme="minorHAnsi" w:eastAsia="Calibri" w:hAnsiTheme="minorHAnsi"/>
        </w:rPr>
        <w:sym w:font="Wingdings" w:char="F06F"/>
      </w:r>
      <w:r w:rsidR="003B2D1D" w:rsidRPr="006A75DE">
        <w:rPr>
          <w:rFonts w:asciiTheme="minorHAnsi" w:eastAsia="Calibri" w:hAnsiTheme="minorHAnsi"/>
        </w:rPr>
        <w:tab/>
      </w:r>
      <w:r w:rsidR="003B2D1D" w:rsidRPr="006A75DE">
        <w:rPr>
          <w:rFonts w:asciiTheme="minorHAnsi" w:eastAsia="Calibri" w:hAnsiTheme="minorHAnsi" w:cs="Calibri"/>
        </w:rPr>
        <w:t xml:space="preserve">Ask “on the record” questions of </w:t>
      </w:r>
      <w:r w:rsidR="003B2D1D" w:rsidRPr="006A75DE">
        <w:rPr>
          <w:rFonts w:asciiTheme="minorHAnsi" w:eastAsia="Calibri" w:hAnsiTheme="minorHAnsi"/>
        </w:rPr>
        <w:t>program</w:t>
      </w:r>
      <w:r w:rsidR="003B2D1D" w:rsidRPr="006A75DE">
        <w:rPr>
          <w:rFonts w:asciiTheme="minorHAnsi" w:eastAsia="Calibri" w:hAnsiTheme="minorHAnsi" w:cs="Calibri"/>
        </w:rPr>
        <w:t xml:space="preserve"> stakeholders </w:t>
      </w:r>
    </w:p>
    <w:p w14:paraId="279D44BD" w14:textId="77777777" w:rsidR="003B2D1D" w:rsidRPr="003B2D1D" w:rsidRDefault="003B2D1D" w:rsidP="003B2D1D">
      <w:pPr>
        <w:pStyle w:val="SH-SglSpHead"/>
      </w:pPr>
      <w:r w:rsidRPr="003B2D1D">
        <w:t>After the site visit</w:t>
      </w:r>
    </w:p>
    <w:p w14:paraId="5762D2DC" w14:textId="60759C3A" w:rsidR="003B2D1D" w:rsidRPr="006A75DE" w:rsidRDefault="00AC4FE4" w:rsidP="003B2D1D">
      <w:pPr>
        <w:pStyle w:val="N1-1stBullet"/>
        <w:numPr>
          <w:ilvl w:val="0"/>
          <w:numId w:val="0"/>
        </w:numPr>
        <w:ind w:left="360" w:hanging="360"/>
        <w:rPr>
          <w:rFonts w:asciiTheme="minorHAnsi" w:eastAsia="Calibri" w:hAnsiTheme="minorHAnsi" w:cs="Calibri"/>
        </w:rPr>
      </w:pPr>
      <w:r>
        <w:rPr>
          <w:rFonts w:asciiTheme="minorHAnsi" w:eastAsia="Calibri" w:hAnsiTheme="minorHAnsi"/>
        </w:rPr>
        <w:sym w:font="Wingdings" w:char="F06F"/>
      </w:r>
      <w:r w:rsidR="003B2D1D" w:rsidRPr="006A75DE">
        <w:rPr>
          <w:rFonts w:asciiTheme="minorHAnsi" w:eastAsia="Calibri" w:hAnsiTheme="minorHAnsi"/>
        </w:rPr>
        <w:tab/>
      </w:r>
      <w:r w:rsidR="003B2D1D" w:rsidRPr="006A75DE">
        <w:rPr>
          <w:rFonts w:asciiTheme="minorHAnsi" w:eastAsia="Calibri" w:hAnsiTheme="minorHAnsi" w:cs="Calibri"/>
        </w:rPr>
        <w:t>Review and finalize observation and interview notes</w:t>
      </w:r>
    </w:p>
    <w:p w14:paraId="054037B7" w14:textId="1C2CF5D9" w:rsidR="003B2D1D" w:rsidRPr="006A75DE" w:rsidRDefault="00AC4FE4" w:rsidP="003B2D1D">
      <w:pPr>
        <w:pStyle w:val="N1-1stBullet"/>
        <w:numPr>
          <w:ilvl w:val="0"/>
          <w:numId w:val="0"/>
        </w:numPr>
        <w:ind w:left="360" w:hanging="360"/>
        <w:rPr>
          <w:rFonts w:asciiTheme="minorHAnsi" w:eastAsia="Calibri" w:hAnsiTheme="minorHAnsi" w:cs="Calibri"/>
        </w:rPr>
      </w:pPr>
      <w:r>
        <w:rPr>
          <w:rFonts w:asciiTheme="minorHAnsi" w:eastAsia="Calibri" w:hAnsiTheme="minorHAnsi"/>
        </w:rPr>
        <w:sym w:font="Wingdings" w:char="F06F"/>
      </w:r>
      <w:r w:rsidR="003B2D1D" w:rsidRPr="006A75DE">
        <w:rPr>
          <w:rFonts w:asciiTheme="minorHAnsi" w:eastAsia="Calibri" w:hAnsiTheme="minorHAnsi"/>
        </w:rPr>
        <w:tab/>
      </w:r>
      <w:r w:rsidR="003B2D1D" w:rsidRPr="006A75DE">
        <w:rPr>
          <w:rFonts w:asciiTheme="minorHAnsi" w:eastAsia="Calibri" w:hAnsiTheme="minorHAnsi" w:cs="Calibri"/>
        </w:rPr>
        <w:t>Gather additional information</w:t>
      </w:r>
    </w:p>
    <w:p w14:paraId="0BA60947" w14:textId="5002AF55" w:rsidR="003B2D1D" w:rsidRPr="006A75DE" w:rsidRDefault="00AC4FE4" w:rsidP="003B2D1D">
      <w:pPr>
        <w:pStyle w:val="N1-1stBullet"/>
        <w:numPr>
          <w:ilvl w:val="0"/>
          <w:numId w:val="0"/>
        </w:numPr>
        <w:ind w:left="360" w:hanging="360"/>
        <w:rPr>
          <w:rFonts w:asciiTheme="minorHAnsi" w:eastAsia="Calibri" w:hAnsiTheme="minorHAnsi" w:cs="Calibri"/>
        </w:rPr>
      </w:pPr>
      <w:r>
        <w:rPr>
          <w:rFonts w:asciiTheme="minorHAnsi" w:eastAsia="Calibri" w:hAnsiTheme="minorHAnsi"/>
        </w:rPr>
        <w:sym w:font="Wingdings" w:char="F06F"/>
      </w:r>
      <w:r w:rsidR="003B2D1D" w:rsidRPr="006A75DE">
        <w:rPr>
          <w:rFonts w:asciiTheme="minorHAnsi" w:eastAsia="Calibri" w:hAnsiTheme="minorHAnsi"/>
        </w:rPr>
        <w:tab/>
      </w:r>
      <w:r w:rsidR="003B2D1D" w:rsidRPr="006A75DE">
        <w:rPr>
          <w:rFonts w:asciiTheme="minorHAnsi" w:eastAsia="Calibri" w:hAnsiTheme="minorHAnsi" w:cs="Calibri"/>
        </w:rPr>
        <w:t>Write and share your story</w:t>
      </w:r>
    </w:p>
    <w:p w14:paraId="3492735C" w14:textId="77777777" w:rsidR="003B2D1D" w:rsidRPr="006A75DE" w:rsidRDefault="4688A6CA" w:rsidP="006A75DE">
      <w:pPr>
        <w:pStyle w:val="Heading3"/>
        <w:rPr>
          <w:rFonts w:eastAsia="Calibri"/>
        </w:rPr>
      </w:pPr>
      <w:r w:rsidRPr="006A75DE">
        <w:rPr>
          <w:rFonts w:eastAsia="Calibri"/>
        </w:rPr>
        <w:t xml:space="preserve">Preparing for the Summer or </w:t>
      </w:r>
      <w:r w:rsidR="00CB421B" w:rsidRPr="006A75DE">
        <w:rPr>
          <w:rFonts w:eastAsia="Calibri"/>
        </w:rPr>
        <w:t>Afterschool</w:t>
      </w:r>
      <w:r w:rsidRPr="006A75DE">
        <w:rPr>
          <w:rFonts w:eastAsia="Calibri"/>
        </w:rPr>
        <w:t xml:space="preserve"> Site Visit</w:t>
      </w:r>
    </w:p>
    <w:p w14:paraId="476E0223" w14:textId="7160502F" w:rsidR="007457C7" w:rsidRPr="005849E0" w:rsidRDefault="4688A6CA" w:rsidP="005849E0">
      <w:pPr>
        <w:pStyle w:val="N0-FlLftBullet"/>
        <w:spacing w:after="240"/>
        <w:ind w:left="0"/>
        <w:rPr>
          <w:rFonts w:asciiTheme="minorHAnsi" w:eastAsia="Calibri" w:hAnsiTheme="minorHAnsi"/>
          <w:b/>
          <w:bCs/>
          <w:color w:val="328612"/>
          <w:sz w:val="24"/>
          <w:szCs w:val="24"/>
        </w:rPr>
      </w:pPr>
      <w:r w:rsidRPr="005849E0">
        <w:rPr>
          <w:rFonts w:asciiTheme="minorHAnsi" w:eastAsia="Calibri" w:hAnsiTheme="minorHAnsi"/>
          <w:b/>
          <w:bCs/>
          <w:color w:val="328612"/>
          <w:sz w:val="24"/>
          <w:szCs w:val="24"/>
        </w:rPr>
        <w:t xml:space="preserve">Guiding Question: What are you hoping to sustain as a result of your summer or afterschool system and program investments? </w:t>
      </w:r>
    </w:p>
    <w:p w14:paraId="6254DBC5" w14:textId="0725E4C4" w:rsidR="007457C7" w:rsidRPr="003B2D1D" w:rsidRDefault="4688A6CA" w:rsidP="00042736">
      <w:pPr>
        <w:pStyle w:val="N3-3rdBullet"/>
        <w:spacing w:before="180"/>
        <w:ind w:left="288" w:hanging="288"/>
      </w:pPr>
      <w:r w:rsidRPr="005849E0">
        <w:rPr>
          <w:b/>
          <w:bCs/>
        </w:rPr>
        <w:t>Select programs for site visits that will help you observe your priorities for sustainability in action and gather with key stakeholders.</w:t>
      </w:r>
      <w:r w:rsidRPr="003B2D1D">
        <w:t xml:space="preserve"> Use the following criteria and characteristics to identify programs or solicit recommendations of programs to visit. </w:t>
      </w:r>
      <w:r w:rsidR="00033AF6" w:rsidRPr="003B2D1D">
        <w:t>Consider a screening call or visit if the program is relatively unknown and you want to ensure it’s of high quality. Make sure</w:t>
      </w:r>
      <w:r w:rsidRPr="003B2D1D">
        <w:t xml:space="preserve"> that the program is willing and able to host</w:t>
      </w:r>
      <w:r w:rsidR="00033AF6" w:rsidRPr="003B2D1D">
        <w:t xml:space="preserve"> a site visit</w:t>
      </w:r>
      <w:r w:rsidRPr="003B2D1D">
        <w:t xml:space="preserve">, has a confident site leader or other spokesperson, can demonstrate your identified program elements and/or target population, and </w:t>
      </w:r>
      <w:r w:rsidR="007135E7" w:rsidRPr="003B2D1D">
        <w:t>is able</w:t>
      </w:r>
      <w:r w:rsidRPr="003B2D1D">
        <w:t xml:space="preserve"> to share program photos/videos.</w:t>
      </w:r>
      <w:r w:rsidR="007135E7" w:rsidRPr="003B2D1D">
        <w:t xml:space="preserve"> Then consider these factors:</w:t>
      </w:r>
    </w:p>
    <w:p w14:paraId="6C7FF359" w14:textId="03506B34" w:rsidR="007457C7" w:rsidRPr="003B2D1D" w:rsidRDefault="4688A6CA" w:rsidP="00042736">
      <w:pPr>
        <w:pStyle w:val="N1-1stBullet"/>
        <w:ind w:left="576" w:hanging="288"/>
        <w:rPr>
          <w:rFonts w:asciiTheme="minorHAnsi" w:eastAsia="Calibri" w:hAnsiTheme="minorHAnsi"/>
        </w:rPr>
      </w:pPr>
      <w:r w:rsidRPr="003B2D1D">
        <w:rPr>
          <w:rFonts w:asciiTheme="minorHAnsi" w:eastAsia="Calibri" w:hAnsiTheme="minorHAnsi"/>
        </w:rPr>
        <w:t xml:space="preserve">What is the headline you want to share about the afterschool and summer investments in your district or state? How can your site visit show that progress in action? </w:t>
      </w:r>
    </w:p>
    <w:p w14:paraId="03A794EC" w14:textId="2F3D2C82" w:rsidR="007457C7" w:rsidRPr="003B2D1D" w:rsidRDefault="4688A6CA" w:rsidP="00042736">
      <w:pPr>
        <w:pStyle w:val="N1-1stBullet"/>
        <w:ind w:left="576" w:hanging="288"/>
        <w:rPr>
          <w:rFonts w:asciiTheme="minorHAnsi" w:eastAsia="Calibri" w:hAnsiTheme="minorHAnsi"/>
        </w:rPr>
      </w:pPr>
      <w:r w:rsidRPr="003B2D1D">
        <w:rPr>
          <w:rFonts w:asciiTheme="minorHAnsi" w:eastAsia="Calibri" w:hAnsiTheme="minorHAnsi"/>
        </w:rPr>
        <w:t xml:space="preserve">What aspects of your afterschool and summer programs do you want to sustain? What does that look like on the ground? </w:t>
      </w:r>
    </w:p>
    <w:p w14:paraId="4F08D150" w14:textId="77777777" w:rsidR="007457C7" w:rsidRPr="003B2D1D" w:rsidRDefault="00B10D8B" w:rsidP="00042736">
      <w:pPr>
        <w:pStyle w:val="N1-1stBullet"/>
        <w:ind w:left="576" w:hanging="288"/>
        <w:rPr>
          <w:rFonts w:asciiTheme="minorHAnsi" w:eastAsia="Calibri" w:hAnsiTheme="minorHAnsi"/>
        </w:rPr>
      </w:pPr>
      <w:r w:rsidRPr="003B2D1D">
        <w:rPr>
          <w:rFonts w:asciiTheme="minorHAnsi" w:eastAsia="Calibri" w:hAnsiTheme="minorHAnsi"/>
        </w:rPr>
        <w:t>What innovations or quality practices do you want to sustain, scale, or spread? Where are these practices visible?</w:t>
      </w:r>
    </w:p>
    <w:p w14:paraId="2052D104" w14:textId="3B0F5633" w:rsidR="007457C7" w:rsidRPr="003B2D1D" w:rsidRDefault="4688A6CA" w:rsidP="00042736">
      <w:pPr>
        <w:pStyle w:val="N1-1stBullet"/>
        <w:ind w:left="576" w:hanging="288"/>
        <w:rPr>
          <w:rFonts w:asciiTheme="minorHAnsi" w:eastAsia="Calibri" w:hAnsiTheme="minorHAnsi"/>
        </w:rPr>
      </w:pPr>
      <w:r w:rsidRPr="003B2D1D">
        <w:rPr>
          <w:rFonts w:asciiTheme="minorHAnsi" w:eastAsia="Calibri" w:hAnsiTheme="minorHAnsi"/>
        </w:rPr>
        <w:t>What is your “ask” for sustainability? Which decisionmakers can help you achieve that goal for sustainability? Who</w:t>
      </w:r>
      <w:r w:rsidR="00EB137C" w:rsidRPr="003B2D1D">
        <w:rPr>
          <w:rFonts w:asciiTheme="minorHAnsi" w:eastAsia="Calibri" w:hAnsiTheme="minorHAnsi"/>
        </w:rPr>
        <w:t>m</w:t>
      </w:r>
      <w:r w:rsidRPr="003B2D1D">
        <w:rPr>
          <w:rFonts w:asciiTheme="minorHAnsi" w:eastAsia="Calibri" w:hAnsiTheme="minorHAnsi"/>
        </w:rPr>
        <w:t xml:space="preserve"> can you invite to the site visit to maximize your opportunities for influence?</w:t>
      </w:r>
    </w:p>
    <w:p w14:paraId="24294FF6" w14:textId="0B59664B" w:rsidR="007457C7" w:rsidRPr="003B2D1D" w:rsidRDefault="4688A6CA" w:rsidP="00042736">
      <w:pPr>
        <w:pStyle w:val="N1-1stBullet"/>
        <w:ind w:left="576" w:hanging="288"/>
        <w:rPr>
          <w:rFonts w:asciiTheme="minorHAnsi" w:eastAsia="Calibri" w:hAnsiTheme="minorHAnsi"/>
        </w:rPr>
      </w:pPr>
      <w:r w:rsidRPr="003B2D1D">
        <w:rPr>
          <w:rFonts w:asciiTheme="minorHAnsi" w:eastAsia="Calibri" w:hAnsiTheme="minorHAnsi"/>
        </w:rPr>
        <w:t xml:space="preserve">How can you gather information and examples that will demonstrate that quality practices/investments are making a difference? What partnerships should you feature? </w:t>
      </w:r>
    </w:p>
    <w:p w14:paraId="2D675A99" w14:textId="121D1027" w:rsidR="007457C7" w:rsidRPr="003B2D1D" w:rsidRDefault="4688A6CA" w:rsidP="00042736">
      <w:pPr>
        <w:pStyle w:val="N1-1stBullet"/>
        <w:ind w:left="576" w:hanging="288"/>
        <w:rPr>
          <w:rFonts w:asciiTheme="minorHAnsi" w:eastAsia="Calibri" w:hAnsiTheme="minorHAnsi"/>
        </w:rPr>
      </w:pPr>
      <w:r w:rsidRPr="003B2D1D">
        <w:rPr>
          <w:rFonts w:asciiTheme="minorHAnsi" w:eastAsia="Calibri" w:hAnsiTheme="minorHAnsi"/>
        </w:rPr>
        <w:t xml:space="preserve">Is there a particular geographic area that is more desirable to host a site visit based on whom you hope to invite or influence? </w:t>
      </w:r>
    </w:p>
    <w:p w14:paraId="5DC2B27C" w14:textId="2E6ECBD1" w:rsidR="007457C7" w:rsidRPr="005849E0" w:rsidRDefault="4688A6CA" w:rsidP="00042736">
      <w:pPr>
        <w:pStyle w:val="N3-3rdBullet"/>
        <w:spacing w:before="180"/>
        <w:ind w:left="288" w:hanging="288"/>
        <w:rPr>
          <w:b/>
          <w:bCs/>
        </w:rPr>
      </w:pPr>
      <w:r w:rsidRPr="005849E0">
        <w:rPr>
          <w:b/>
          <w:bCs/>
        </w:rPr>
        <w:t xml:space="preserve">Set a structure/agenda for your visit in partnership with the program. </w:t>
      </w:r>
    </w:p>
    <w:p w14:paraId="114634EA" w14:textId="6B184868" w:rsidR="007457C7" w:rsidRPr="005849E0" w:rsidRDefault="4688A6CA" w:rsidP="00042736">
      <w:pPr>
        <w:pStyle w:val="N1-1stBullet"/>
        <w:ind w:left="576" w:hanging="288"/>
        <w:rPr>
          <w:rFonts w:asciiTheme="minorHAnsi" w:eastAsia="Calibri" w:hAnsiTheme="minorHAnsi"/>
        </w:rPr>
      </w:pPr>
      <w:r w:rsidRPr="005849E0">
        <w:rPr>
          <w:rFonts w:asciiTheme="minorHAnsi" w:eastAsia="Calibri" w:hAnsiTheme="minorHAnsi"/>
        </w:rPr>
        <w:t xml:space="preserve">Work with the selected site to identify a day for the site visit that will show off the key program elements. Avoid </w:t>
      </w:r>
      <w:r w:rsidR="007135E7" w:rsidRPr="005849E0">
        <w:rPr>
          <w:rFonts w:asciiTheme="minorHAnsi" w:eastAsia="Calibri" w:hAnsiTheme="minorHAnsi"/>
        </w:rPr>
        <w:t xml:space="preserve">times </w:t>
      </w:r>
      <w:r w:rsidRPr="005849E0">
        <w:rPr>
          <w:rFonts w:asciiTheme="minorHAnsi" w:eastAsia="Calibri" w:hAnsiTheme="minorHAnsi"/>
        </w:rPr>
        <w:t>with full-day field trips</w:t>
      </w:r>
      <w:r w:rsidR="007135E7" w:rsidRPr="005849E0">
        <w:rPr>
          <w:rFonts w:asciiTheme="minorHAnsi" w:eastAsia="Calibri" w:hAnsiTheme="minorHAnsi"/>
        </w:rPr>
        <w:t>,</w:t>
      </w:r>
      <w:r w:rsidRPr="005849E0">
        <w:rPr>
          <w:rFonts w:asciiTheme="minorHAnsi" w:eastAsia="Calibri" w:hAnsiTheme="minorHAnsi"/>
        </w:rPr>
        <w:t xml:space="preserve"> </w:t>
      </w:r>
      <w:r w:rsidR="007135E7" w:rsidRPr="005849E0">
        <w:rPr>
          <w:rFonts w:asciiTheme="minorHAnsi" w:eastAsia="Calibri" w:hAnsiTheme="minorHAnsi"/>
        </w:rPr>
        <w:t xml:space="preserve">as </w:t>
      </w:r>
      <w:r w:rsidRPr="005849E0">
        <w:rPr>
          <w:rFonts w:asciiTheme="minorHAnsi" w:eastAsia="Calibri" w:hAnsiTheme="minorHAnsi"/>
        </w:rPr>
        <w:t xml:space="preserve">core program elements and daily activities may not be as visible. </w:t>
      </w:r>
    </w:p>
    <w:p w14:paraId="4D689DC5" w14:textId="33C0900E" w:rsidR="007457C7" w:rsidRPr="005849E0" w:rsidRDefault="00B10D8B" w:rsidP="00042736">
      <w:pPr>
        <w:pStyle w:val="N1-1stBullet"/>
        <w:ind w:left="576" w:hanging="288"/>
        <w:rPr>
          <w:rFonts w:asciiTheme="minorHAnsi" w:eastAsia="Calibri" w:hAnsiTheme="minorHAnsi"/>
        </w:rPr>
      </w:pPr>
      <w:r w:rsidRPr="005849E0">
        <w:rPr>
          <w:rFonts w:asciiTheme="minorHAnsi" w:eastAsia="Calibri" w:hAnsiTheme="minorHAnsi"/>
        </w:rPr>
        <w:lastRenderedPageBreak/>
        <w:t xml:space="preserve">Confirm the date and time and send a </w:t>
      </w:r>
      <w:r w:rsidR="007135E7" w:rsidRPr="005849E0">
        <w:rPr>
          <w:rFonts w:asciiTheme="minorHAnsi" w:eastAsia="Calibri" w:hAnsiTheme="minorHAnsi"/>
        </w:rPr>
        <w:t>“</w:t>
      </w:r>
      <w:r w:rsidRPr="005849E0">
        <w:rPr>
          <w:rFonts w:asciiTheme="minorHAnsi" w:eastAsia="Calibri" w:hAnsiTheme="minorHAnsi"/>
        </w:rPr>
        <w:t>save the date</w:t>
      </w:r>
      <w:r w:rsidR="007135E7" w:rsidRPr="005849E0">
        <w:rPr>
          <w:rFonts w:asciiTheme="minorHAnsi" w:eastAsia="Calibri" w:hAnsiTheme="minorHAnsi"/>
        </w:rPr>
        <w:t>”</w:t>
      </w:r>
      <w:r w:rsidRPr="005849E0">
        <w:rPr>
          <w:rFonts w:asciiTheme="minorHAnsi" w:eastAsia="Calibri" w:hAnsiTheme="minorHAnsi"/>
        </w:rPr>
        <w:t xml:space="preserve"> to invited guests. </w:t>
      </w:r>
    </w:p>
    <w:p w14:paraId="41796136" w14:textId="75594533" w:rsidR="007457C7" w:rsidRPr="005849E0" w:rsidRDefault="00B10D8B" w:rsidP="006A75DE">
      <w:pPr>
        <w:pStyle w:val="N1-1stBullet"/>
        <w:ind w:left="576" w:hanging="288"/>
        <w:rPr>
          <w:rFonts w:asciiTheme="minorHAnsi" w:eastAsia="Calibri" w:hAnsiTheme="minorHAnsi"/>
        </w:rPr>
      </w:pPr>
      <w:r w:rsidRPr="005849E0">
        <w:rPr>
          <w:rFonts w:asciiTheme="minorHAnsi" w:eastAsia="Calibri" w:hAnsiTheme="minorHAnsi"/>
        </w:rPr>
        <w:t xml:space="preserve">While the length and timing may vary, strive to include these elements in your site visit agenda: </w:t>
      </w:r>
    </w:p>
    <w:p w14:paraId="68933BDE" w14:textId="77777777" w:rsidR="007457C7" w:rsidRPr="003C5A08" w:rsidRDefault="00B10D8B" w:rsidP="00042736">
      <w:pPr>
        <w:pStyle w:val="N2-2ndBullet"/>
        <w:ind w:left="864"/>
        <w:rPr>
          <w:rFonts w:asciiTheme="minorHAnsi" w:eastAsia="Calibri" w:hAnsiTheme="minorHAnsi"/>
        </w:rPr>
      </w:pPr>
      <w:r>
        <w:rPr>
          <w:rFonts w:eastAsia="Calibri"/>
        </w:rPr>
        <w:t xml:space="preserve">A </w:t>
      </w:r>
      <w:r w:rsidRPr="003C5A08">
        <w:rPr>
          <w:rFonts w:asciiTheme="minorHAnsi" w:eastAsia="Calibri" w:hAnsiTheme="minorHAnsi"/>
        </w:rPr>
        <w:t xml:space="preserve">brief welcome and orientation to the program and the agenda. </w:t>
      </w:r>
    </w:p>
    <w:p w14:paraId="736C9906" w14:textId="77777777" w:rsidR="007457C7" w:rsidRPr="003C5A08" w:rsidRDefault="00B10D8B" w:rsidP="00042736">
      <w:pPr>
        <w:pStyle w:val="N2-2ndBullet"/>
        <w:ind w:left="864"/>
        <w:rPr>
          <w:rFonts w:asciiTheme="minorHAnsi" w:eastAsia="Calibri" w:hAnsiTheme="minorHAnsi"/>
        </w:rPr>
      </w:pPr>
      <w:r w:rsidRPr="003C5A08">
        <w:rPr>
          <w:rFonts w:asciiTheme="minorHAnsi" w:eastAsia="Calibri" w:hAnsiTheme="minorHAnsi"/>
        </w:rPr>
        <w:t xml:space="preserve">An opportunity for guests to observe several activities. </w:t>
      </w:r>
    </w:p>
    <w:p w14:paraId="2837722B" w14:textId="77777777" w:rsidR="007457C7" w:rsidRPr="003C5A08" w:rsidRDefault="00B10D8B" w:rsidP="00042736">
      <w:pPr>
        <w:pStyle w:val="N2-2ndBullet"/>
        <w:ind w:left="864"/>
        <w:rPr>
          <w:rFonts w:asciiTheme="minorHAnsi" w:eastAsia="Calibri" w:hAnsiTheme="minorHAnsi"/>
        </w:rPr>
      </w:pPr>
      <w:r w:rsidRPr="003C5A08">
        <w:rPr>
          <w:rFonts w:asciiTheme="minorHAnsi" w:eastAsia="Calibri" w:hAnsiTheme="minorHAnsi"/>
        </w:rPr>
        <w:t xml:space="preserve">An opportunity for guests to speak with one or more program staff and possibly one or more students and/or other key stakeholders. </w:t>
      </w:r>
    </w:p>
    <w:p w14:paraId="7223A02E" w14:textId="77777777" w:rsidR="007457C7" w:rsidRPr="003C5A08" w:rsidRDefault="00B10D8B" w:rsidP="00042736">
      <w:pPr>
        <w:pStyle w:val="N2-2ndBullet"/>
        <w:ind w:left="864"/>
        <w:rPr>
          <w:rFonts w:asciiTheme="minorHAnsi" w:eastAsia="Calibri" w:hAnsiTheme="minorHAnsi"/>
        </w:rPr>
      </w:pPr>
      <w:r w:rsidRPr="003C5A08">
        <w:rPr>
          <w:rFonts w:asciiTheme="minorHAnsi" w:eastAsia="Calibri" w:hAnsiTheme="minorHAnsi"/>
        </w:rPr>
        <w:t xml:space="preserve">A planned debrief for guests to share observations and memorable moments with program leaders and each other. </w:t>
      </w:r>
    </w:p>
    <w:p w14:paraId="5BC4E644" w14:textId="04550634" w:rsidR="007457C7" w:rsidRPr="005849E0" w:rsidRDefault="4688A6CA" w:rsidP="006A75DE">
      <w:pPr>
        <w:pStyle w:val="SL-FlLftSgl"/>
        <w:ind w:left="288"/>
        <w:rPr>
          <w:b/>
          <w:bCs/>
          <w:color w:val="328612"/>
        </w:rPr>
      </w:pPr>
      <w:r w:rsidRPr="005849E0">
        <w:rPr>
          <w:b/>
          <w:bCs/>
          <w:color w:val="328612"/>
        </w:rPr>
        <w:t>Resources to help plan your agenda include:</w:t>
      </w:r>
    </w:p>
    <w:p w14:paraId="2BC2ABBA" w14:textId="143C0538" w:rsidR="007457C7" w:rsidRPr="006A75DE" w:rsidRDefault="00B10D8B" w:rsidP="006A75DE">
      <w:pPr>
        <w:pStyle w:val="N1-1stBullet"/>
        <w:ind w:left="576" w:hanging="288"/>
        <w:rPr>
          <w:rFonts w:asciiTheme="minorHAnsi" w:eastAsia="Calibri" w:hAnsiTheme="minorHAnsi"/>
        </w:rPr>
      </w:pPr>
      <w:r w:rsidRPr="006A75DE">
        <w:rPr>
          <w:rFonts w:asciiTheme="minorHAnsi" w:eastAsia="Calibri" w:hAnsiTheme="minorHAnsi"/>
        </w:rPr>
        <w:t>Engage Every Student Tip Sheet: Sharing Your Story Through Stakeholder Visits (forthcoming)</w:t>
      </w:r>
    </w:p>
    <w:p w14:paraId="6642BD0F" w14:textId="77777777" w:rsidR="007457C7" w:rsidRPr="006A75DE" w:rsidRDefault="009C54A9" w:rsidP="006A75DE">
      <w:pPr>
        <w:pStyle w:val="N1-1stBullet"/>
        <w:ind w:left="576" w:hanging="288"/>
        <w:rPr>
          <w:rFonts w:asciiTheme="minorHAnsi" w:eastAsia="Calibri" w:hAnsiTheme="minorHAnsi"/>
        </w:rPr>
      </w:pPr>
      <w:hyperlink r:id="rId8">
        <w:r w:rsidR="00B10D8B" w:rsidRPr="006A75DE">
          <w:rPr>
            <w:rFonts w:asciiTheme="minorHAnsi" w:eastAsia="Calibri" w:hAnsiTheme="minorHAnsi"/>
          </w:rPr>
          <w:t>SCRI Site Visit Checklist</w:t>
        </w:r>
      </w:hyperlink>
      <w:r w:rsidR="00B10D8B" w:rsidRPr="006A75DE">
        <w:rPr>
          <w:rFonts w:asciiTheme="minorHAnsi" w:eastAsia="Calibri" w:hAnsiTheme="minorHAnsi"/>
        </w:rPr>
        <w:t xml:space="preserve"> </w:t>
      </w:r>
    </w:p>
    <w:p w14:paraId="5FA5A133" w14:textId="7E264B4A" w:rsidR="4688A6CA" w:rsidRDefault="4688A6CA" w:rsidP="00042736">
      <w:pPr>
        <w:pStyle w:val="N3-3rdBullet"/>
        <w:spacing w:before="180"/>
        <w:ind w:left="288" w:hanging="288"/>
      </w:pPr>
      <w:r w:rsidRPr="4688A6CA">
        <w:rPr>
          <w:b/>
          <w:bCs/>
        </w:rPr>
        <w:t>Complete the table below with basic information about the program(s) you will visit.</w:t>
      </w:r>
      <w:r w:rsidRPr="4688A6CA">
        <w:t xml:space="preserve"> Consider using this information to create a </w:t>
      </w:r>
      <w:r w:rsidR="00E95DDC">
        <w:t>one</w:t>
      </w:r>
      <w:r w:rsidR="00EB137C">
        <w:t xml:space="preserve">- to </w:t>
      </w:r>
      <w:r w:rsidR="00E95DDC">
        <w:t>two</w:t>
      </w:r>
      <w:r w:rsidR="00EB137C">
        <w:t>-</w:t>
      </w:r>
      <w:r w:rsidRPr="4688A6CA">
        <w:t xml:space="preserve">page summary document for program visitors. </w:t>
      </w:r>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4367"/>
        <w:gridCol w:w="4993"/>
      </w:tblGrid>
      <w:tr w:rsidR="007457C7" w14:paraId="5E5AC816" w14:textId="77777777" w:rsidTr="005849E0">
        <w:trPr>
          <w:trHeight w:val="300"/>
          <w:tblHeader/>
        </w:trPr>
        <w:tc>
          <w:tcPr>
            <w:tcW w:w="5000" w:type="pct"/>
            <w:gridSpan w:val="2"/>
            <w:tcBorders>
              <w:top w:val="nil"/>
              <w:left w:val="nil"/>
              <w:bottom w:val="single" w:sz="12" w:space="0" w:color="328612"/>
              <w:right w:val="nil"/>
            </w:tcBorders>
            <w:shd w:val="clear" w:color="auto" w:fill="auto"/>
            <w:tcMar>
              <w:top w:w="100" w:type="dxa"/>
              <w:left w:w="100" w:type="dxa"/>
              <w:bottom w:w="100" w:type="dxa"/>
              <w:right w:w="100" w:type="dxa"/>
            </w:tcMar>
          </w:tcPr>
          <w:p w14:paraId="16268220" w14:textId="6373A72F" w:rsidR="007457C7" w:rsidRDefault="4688A6CA" w:rsidP="005849E0">
            <w:pPr>
              <w:pStyle w:val="TH-TableHeading"/>
              <w:rPr>
                <w:rFonts w:eastAsia="Calibri"/>
                <w:color w:val="FFFFFF"/>
              </w:rPr>
            </w:pPr>
            <w:r w:rsidRPr="4688A6CA">
              <w:rPr>
                <w:rFonts w:eastAsia="Calibri"/>
              </w:rPr>
              <w:t>Program Information</w:t>
            </w:r>
          </w:p>
        </w:tc>
      </w:tr>
      <w:tr w:rsidR="007457C7" w14:paraId="23CC5AD4" w14:textId="77777777" w:rsidTr="003C5A08">
        <w:trPr>
          <w:trHeight w:val="20"/>
        </w:trPr>
        <w:tc>
          <w:tcPr>
            <w:tcW w:w="2333" w:type="pct"/>
            <w:tcBorders>
              <w:top w:val="single" w:sz="12" w:space="0" w:color="328612"/>
              <w:left w:val="nil"/>
              <w:bottom w:val="nil"/>
              <w:right w:val="single" w:sz="4" w:space="0" w:color="328612"/>
            </w:tcBorders>
            <w:shd w:val="clear" w:color="auto" w:fill="EAF4EF"/>
            <w:tcMar>
              <w:top w:w="100" w:type="dxa"/>
              <w:left w:w="100" w:type="dxa"/>
              <w:bottom w:w="100" w:type="dxa"/>
              <w:right w:w="100" w:type="dxa"/>
            </w:tcMar>
          </w:tcPr>
          <w:p w14:paraId="76C724B8" w14:textId="77777777" w:rsidR="007457C7" w:rsidRPr="00AE71C2" w:rsidRDefault="00B10D8B" w:rsidP="005849E0">
            <w:pPr>
              <w:pStyle w:val="TX-TableText"/>
              <w:rPr>
                <w:rFonts w:asciiTheme="majorHAnsi" w:hAnsiTheme="majorHAnsi" w:cstheme="majorHAnsi"/>
              </w:rPr>
            </w:pPr>
            <w:r w:rsidRPr="00AE71C2">
              <w:rPr>
                <w:rFonts w:asciiTheme="majorHAnsi" w:hAnsiTheme="majorHAnsi" w:cstheme="majorHAnsi"/>
              </w:rPr>
              <w:t>Name of program</w:t>
            </w:r>
          </w:p>
        </w:tc>
        <w:tc>
          <w:tcPr>
            <w:tcW w:w="2667" w:type="pct"/>
            <w:tcBorders>
              <w:top w:val="single" w:sz="12" w:space="0" w:color="328612"/>
              <w:left w:val="single" w:sz="4" w:space="0" w:color="328612"/>
              <w:bottom w:val="nil"/>
              <w:right w:val="nil"/>
            </w:tcBorders>
            <w:shd w:val="clear" w:color="auto" w:fill="EAF4EF"/>
            <w:tcMar>
              <w:top w:w="100" w:type="dxa"/>
              <w:left w:w="100" w:type="dxa"/>
              <w:bottom w:w="100" w:type="dxa"/>
              <w:right w:w="100" w:type="dxa"/>
            </w:tcMar>
          </w:tcPr>
          <w:p w14:paraId="50D8AF5D" w14:textId="77777777" w:rsidR="007457C7" w:rsidRPr="005849E0" w:rsidRDefault="007457C7" w:rsidP="005849E0">
            <w:pPr>
              <w:pStyle w:val="TX-TableText"/>
              <w:rPr>
                <w:rFonts w:asciiTheme="majorHAnsi" w:hAnsiTheme="majorHAnsi" w:cstheme="majorHAnsi"/>
              </w:rPr>
            </w:pPr>
          </w:p>
        </w:tc>
      </w:tr>
      <w:tr w:rsidR="007457C7" w14:paraId="3A4085EF" w14:textId="77777777" w:rsidTr="003C5A08">
        <w:trPr>
          <w:trHeight w:val="20"/>
        </w:trPr>
        <w:tc>
          <w:tcPr>
            <w:tcW w:w="2333" w:type="pct"/>
            <w:tcBorders>
              <w:top w:val="nil"/>
              <w:left w:val="nil"/>
              <w:bottom w:val="nil"/>
              <w:right w:val="single" w:sz="4" w:space="0" w:color="328612"/>
            </w:tcBorders>
            <w:shd w:val="clear" w:color="auto" w:fill="auto"/>
            <w:tcMar>
              <w:top w:w="100" w:type="dxa"/>
              <w:left w:w="100" w:type="dxa"/>
              <w:bottom w:w="100" w:type="dxa"/>
              <w:right w:w="100" w:type="dxa"/>
            </w:tcMar>
          </w:tcPr>
          <w:p w14:paraId="71C53AE6" w14:textId="67CE0589" w:rsidR="007457C7" w:rsidRPr="00AE71C2" w:rsidRDefault="00B10D8B" w:rsidP="005849E0">
            <w:pPr>
              <w:pStyle w:val="TX-TableText"/>
              <w:rPr>
                <w:rFonts w:asciiTheme="majorHAnsi" w:hAnsiTheme="majorHAnsi" w:cstheme="majorHAnsi"/>
              </w:rPr>
            </w:pPr>
            <w:r w:rsidRPr="00AE71C2">
              <w:rPr>
                <w:rFonts w:asciiTheme="majorHAnsi" w:hAnsiTheme="majorHAnsi" w:cstheme="majorHAnsi"/>
              </w:rPr>
              <w:t>Number, grade level, and any other descriptors/profiles of students they serve</w:t>
            </w:r>
          </w:p>
        </w:tc>
        <w:tc>
          <w:tcPr>
            <w:tcW w:w="2667" w:type="pct"/>
            <w:tcBorders>
              <w:top w:val="nil"/>
              <w:left w:val="single" w:sz="4" w:space="0" w:color="328612"/>
              <w:bottom w:val="nil"/>
              <w:right w:val="nil"/>
            </w:tcBorders>
            <w:shd w:val="clear" w:color="auto" w:fill="auto"/>
            <w:tcMar>
              <w:top w:w="100" w:type="dxa"/>
              <w:left w:w="100" w:type="dxa"/>
              <w:bottom w:w="100" w:type="dxa"/>
              <w:right w:w="100" w:type="dxa"/>
            </w:tcMar>
          </w:tcPr>
          <w:p w14:paraId="36717920" w14:textId="77777777" w:rsidR="007457C7" w:rsidRPr="005849E0" w:rsidRDefault="007457C7" w:rsidP="005849E0">
            <w:pPr>
              <w:pStyle w:val="TX-TableText"/>
              <w:rPr>
                <w:rFonts w:asciiTheme="majorHAnsi" w:hAnsiTheme="majorHAnsi" w:cstheme="majorHAnsi"/>
              </w:rPr>
            </w:pPr>
          </w:p>
        </w:tc>
      </w:tr>
      <w:tr w:rsidR="007457C7" w14:paraId="4E84605E" w14:textId="77777777" w:rsidTr="003C5A08">
        <w:trPr>
          <w:trHeight w:val="20"/>
        </w:trPr>
        <w:tc>
          <w:tcPr>
            <w:tcW w:w="2333" w:type="pct"/>
            <w:tcBorders>
              <w:top w:val="nil"/>
              <w:left w:val="nil"/>
              <w:bottom w:val="nil"/>
              <w:right w:val="single" w:sz="4" w:space="0" w:color="328612"/>
            </w:tcBorders>
            <w:shd w:val="clear" w:color="auto" w:fill="EAF4EF"/>
            <w:tcMar>
              <w:top w:w="100" w:type="dxa"/>
              <w:left w:w="100" w:type="dxa"/>
              <w:bottom w:w="100" w:type="dxa"/>
              <w:right w:w="100" w:type="dxa"/>
            </w:tcMar>
          </w:tcPr>
          <w:p w14:paraId="585EFC56" w14:textId="77777777" w:rsidR="007457C7" w:rsidRPr="00AE71C2" w:rsidRDefault="4688A6CA" w:rsidP="005849E0">
            <w:pPr>
              <w:pStyle w:val="TX-TableText"/>
              <w:rPr>
                <w:rFonts w:asciiTheme="majorHAnsi" w:hAnsiTheme="majorHAnsi" w:cstheme="majorHAnsi"/>
              </w:rPr>
            </w:pPr>
            <w:r w:rsidRPr="00AE71C2">
              <w:rPr>
                <w:rFonts w:asciiTheme="majorHAnsi" w:hAnsiTheme="majorHAnsi" w:cstheme="majorHAnsi"/>
              </w:rPr>
              <w:t>Number of schools they draw from, if a feeder model</w:t>
            </w:r>
          </w:p>
        </w:tc>
        <w:tc>
          <w:tcPr>
            <w:tcW w:w="2667" w:type="pct"/>
            <w:tcBorders>
              <w:top w:val="nil"/>
              <w:left w:val="single" w:sz="4" w:space="0" w:color="328612"/>
              <w:bottom w:val="nil"/>
              <w:right w:val="nil"/>
            </w:tcBorders>
            <w:shd w:val="clear" w:color="auto" w:fill="EAF4EF"/>
            <w:tcMar>
              <w:top w:w="100" w:type="dxa"/>
              <w:left w:w="100" w:type="dxa"/>
              <w:bottom w:w="100" w:type="dxa"/>
              <w:right w:w="100" w:type="dxa"/>
            </w:tcMar>
          </w:tcPr>
          <w:p w14:paraId="4F035944" w14:textId="77777777" w:rsidR="007457C7" w:rsidRPr="005849E0" w:rsidRDefault="007457C7" w:rsidP="005849E0">
            <w:pPr>
              <w:pStyle w:val="TX-TableText"/>
              <w:rPr>
                <w:rFonts w:asciiTheme="majorHAnsi" w:hAnsiTheme="majorHAnsi" w:cstheme="majorHAnsi"/>
              </w:rPr>
            </w:pPr>
          </w:p>
        </w:tc>
      </w:tr>
      <w:tr w:rsidR="007457C7" w14:paraId="3140238C" w14:textId="77777777" w:rsidTr="003C5A08">
        <w:trPr>
          <w:trHeight w:val="20"/>
        </w:trPr>
        <w:tc>
          <w:tcPr>
            <w:tcW w:w="2333" w:type="pct"/>
            <w:tcBorders>
              <w:top w:val="nil"/>
              <w:left w:val="nil"/>
              <w:bottom w:val="nil"/>
              <w:right w:val="single" w:sz="4" w:space="0" w:color="328612"/>
            </w:tcBorders>
            <w:shd w:val="clear" w:color="auto" w:fill="auto"/>
            <w:tcMar>
              <w:top w:w="100" w:type="dxa"/>
              <w:left w:w="100" w:type="dxa"/>
              <w:bottom w:w="100" w:type="dxa"/>
              <w:right w:w="100" w:type="dxa"/>
            </w:tcMar>
          </w:tcPr>
          <w:p w14:paraId="4771C7BF" w14:textId="77777777" w:rsidR="007457C7" w:rsidRPr="00AE71C2" w:rsidRDefault="4688A6CA" w:rsidP="005849E0">
            <w:pPr>
              <w:pStyle w:val="TX-TableText"/>
              <w:rPr>
                <w:rFonts w:asciiTheme="majorHAnsi" w:hAnsiTheme="majorHAnsi" w:cstheme="majorHAnsi"/>
              </w:rPr>
            </w:pPr>
            <w:r w:rsidRPr="00AE71C2">
              <w:rPr>
                <w:rFonts w:asciiTheme="majorHAnsi" w:hAnsiTheme="majorHAnsi" w:cstheme="majorHAnsi"/>
              </w:rPr>
              <w:t>The mission of the program or school</w:t>
            </w:r>
          </w:p>
        </w:tc>
        <w:tc>
          <w:tcPr>
            <w:tcW w:w="2667" w:type="pct"/>
            <w:tcBorders>
              <w:top w:val="nil"/>
              <w:left w:val="single" w:sz="4" w:space="0" w:color="328612"/>
              <w:bottom w:val="nil"/>
              <w:right w:val="nil"/>
            </w:tcBorders>
            <w:shd w:val="clear" w:color="auto" w:fill="auto"/>
            <w:tcMar>
              <w:top w:w="100" w:type="dxa"/>
              <w:left w:w="100" w:type="dxa"/>
              <w:bottom w:w="100" w:type="dxa"/>
              <w:right w:w="100" w:type="dxa"/>
            </w:tcMar>
          </w:tcPr>
          <w:p w14:paraId="7308BCCE" w14:textId="77777777" w:rsidR="007457C7" w:rsidRPr="005849E0" w:rsidRDefault="007457C7" w:rsidP="005849E0">
            <w:pPr>
              <w:pStyle w:val="TX-TableText"/>
              <w:rPr>
                <w:rFonts w:asciiTheme="majorHAnsi" w:hAnsiTheme="majorHAnsi" w:cstheme="majorHAnsi"/>
              </w:rPr>
            </w:pPr>
          </w:p>
        </w:tc>
      </w:tr>
      <w:tr w:rsidR="007457C7" w14:paraId="03C2F86A" w14:textId="77777777" w:rsidTr="003C5A08">
        <w:trPr>
          <w:trHeight w:val="20"/>
        </w:trPr>
        <w:tc>
          <w:tcPr>
            <w:tcW w:w="2333" w:type="pct"/>
            <w:tcBorders>
              <w:top w:val="nil"/>
              <w:left w:val="nil"/>
              <w:bottom w:val="nil"/>
              <w:right w:val="single" w:sz="4" w:space="0" w:color="328612"/>
            </w:tcBorders>
            <w:shd w:val="clear" w:color="auto" w:fill="EAF4EF"/>
            <w:tcMar>
              <w:top w:w="100" w:type="dxa"/>
              <w:left w:w="100" w:type="dxa"/>
              <w:bottom w:w="100" w:type="dxa"/>
              <w:right w:w="100" w:type="dxa"/>
            </w:tcMar>
          </w:tcPr>
          <w:p w14:paraId="04A07D51" w14:textId="77777777" w:rsidR="007457C7" w:rsidRPr="00AE71C2" w:rsidRDefault="00B10D8B" w:rsidP="005849E0">
            <w:pPr>
              <w:pStyle w:val="TX-TableText"/>
              <w:rPr>
                <w:rFonts w:asciiTheme="majorHAnsi" w:hAnsiTheme="majorHAnsi" w:cstheme="majorHAnsi"/>
              </w:rPr>
            </w:pPr>
            <w:r w:rsidRPr="00AE71C2">
              <w:rPr>
                <w:rFonts w:asciiTheme="majorHAnsi" w:hAnsiTheme="majorHAnsi" w:cstheme="majorHAnsi"/>
              </w:rPr>
              <w:t xml:space="preserve">The needs this program is meeting </w:t>
            </w:r>
          </w:p>
        </w:tc>
        <w:tc>
          <w:tcPr>
            <w:tcW w:w="2667" w:type="pct"/>
            <w:tcBorders>
              <w:top w:val="nil"/>
              <w:left w:val="single" w:sz="4" w:space="0" w:color="328612"/>
              <w:bottom w:val="nil"/>
              <w:right w:val="nil"/>
            </w:tcBorders>
            <w:shd w:val="clear" w:color="auto" w:fill="EAF4EF"/>
            <w:tcMar>
              <w:top w:w="100" w:type="dxa"/>
              <w:left w:w="100" w:type="dxa"/>
              <w:bottom w:w="100" w:type="dxa"/>
              <w:right w:w="100" w:type="dxa"/>
            </w:tcMar>
          </w:tcPr>
          <w:p w14:paraId="1BF43C88" w14:textId="77777777" w:rsidR="007457C7" w:rsidRPr="005849E0" w:rsidRDefault="007457C7" w:rsidP="005849E0">
            <w:pPr>
              <w:pStyle w:val="TX-TableText"/>
              <w:rPr>
                <w:rFonts w:asciiTheme="majorHAnsi" w:hAnsiTheme="majorHAnsi" w:cstheme="majorHAnsi"/>
              </w:rPr>
            </w:pPr>
          </w:p>
        </w:tc>
      </w:tr>
      <w:tr w:rsidR="007457C7" w14:paraId="268C8FAF" w14:textId="77777777" w:rsidTr="003C5A0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0"/>
        </w:trPr>
        <w:tc>
          <w:tcPr>
            <w:tcW w:w="2333" w:type="pct"/>
            <w:tcBorders>
              <w:top w:val="nil"/>
              <w:left w:val="nil"/>
              <w:bottom w:val="nil"/>
              <w:right w:val="single" w:sz="4" w:space="0" w:color="328612"/>
            </w:tcBorders>
            <w:shd w:val="clear" w:color="auto" w:fill="auto"/>
            <w:tcMar>
              <w:top w:w="100" w:type="dxa"/>
              <w:left w:w="100" w:type="dxa"/>
              <w:bottom w:w="100" w:type="dxa"/>
              <w:right w:w="100" w:type="dxa"/>
            </w:tcMar>
          </w:tcPr>
          <w:p w14:paraId="69C0A72A" w14:textId="28EB594F" w:rsidR="007457C7" w:rsidRPr="00AE71C2" w:rsidRDefault="4688A6CA" w:rsidP="005849E0">
            <w:pPr>
              <w:pStyle w:val="TX-TableText"/>
              <w:rPr>
                <w:rFonts w:asciiTheme="majorHAnsi" w:hAnsiTheme="majorHAnsi" w:cstheme="majorHAnsi"/>
              </w:rPr>
            </w:pPr>
            <w:r w:rsidRPr="00AE71C2">
              <w:rPr>
                <w:rFonts w:asciiTheme="majorHAnsi" w:hAnsiTheme="majorHAnsi" w:cstheme="majorHAnsi"/>
              </w:rPr>
              <w:t xml:space="preserve">Background on how long the program of choice has been in operation </w:t>
            </w:r>
          </w:p>
        </w:tc>
        <w:tc>
          <w:tcPr>
            <w:tcW w:w="2667" w:type="pct"/>
            <w:tcBorders>
              <w:top w:val="nil"/>
              <w:left w:val="single" w:sz="4" w:space="0" w:color="328612"/>
              <w:bottom w:val="nil"/>
              <w:right w:val="nil"/>
            </w:tcBorders>
            <w:shd w:val="clear" w:color="auto" w:fill="auto"/>
            <w:tcMar>
              <w:top w:w="100" w:type="dxa"/>
              <w:left w:w="100" w:type="dxa"/>
              <w:bottom w:w="100" w:type="dxa"/>
              <w:right w:w="100" w:type="dxa"/>
            </w:tcMar>
          </w:tcPr>
          <w:p w14:paraId="1ED9D9FD" w14:textId="77777777" w:rsidR="007457C7" w:rsidRPr="005849E0" w:rsidRDefault="007457C7" w:rsidP="005849E0">
            <w:pPr>
              <w:pStyle w:val="TX-TableText"/>
              <w:rPr>
                <w:rFonts w:asciiTheme="majorHAnsi" w:hAnsiTheme="majorHAnsi" w:cstheme="majorHAnsi"/>
              </w:rPr>
            </w:pPr>
          </w:p>
        </w:tc>
      </w:tr>
      <w:tr w:rsidR="007457C7" w14:paraId="48E18A33" w14:textId="77777777" w:rsidTr="003C5A08">
        <w:trPr>
          <w:trHeight w:val="20"/>
        </w:trPr>
        <w:tc>
          <w:tcPr>
            <w:tcW w:w="2333" w:type="pct"/>
            <w:tcBorders>
              <w:top w:val="nil"/>
              <w:left w:val="nil"/>
              <w:bottom w:val="nil"/>
              <w:right w:val="single" w:sz="4" w:space="0" w:color="328612"/>
            </w:tcBorders>
            <w:shd w:val="clear" w:color="auto" w:fill="EAF4EF"/>
            <w:tcMar>
              <w:top w:w="100" w:type="dxa"/>
              <w:left w:w="100" w:type="dxa"/>
              <w:bottom w:w="100" w:type="dxa"/>
              <w:right w:w="100" w:type="dxa"/>
            </w:tcMar>
          </w:tcPr>
          <w:p w14:paraId="008C77E1" w14:textId="7CFA49BA" w:rsidR="007457C7" w:rsidRPr="00AE71C2" w:rsidRDefault="4688A6CA" w:rsidP="005849E0">
            <w:pPr>
              <w:pStyle w:val="TX-TableText"/>
              <w:rPr>
                <w:rFonts w:asciiTheme="majorHAnsi" w:hAnsiTheme="majorHAnsi" w:cstheme="majorHAnsi"/>
              </w:rPr>
            </w:pPr>
            <w:r w:rsidRPr="00AE71C2">
              <w:rPr>
                <w:rFonts w:asciiTheme="majorHAnsi" w:hAnsiTheme="majorHAnsi" w:cstheme="majorHAnsi"/>
              </w:rPr>
              <w:t xml:space="preserve">Program outcomes documented by the program including improved grades, behavior, SEL measures, attendance, matriculation, etc. </w:t>
            </w:r>
          </w:p>
        </w:tc>
        <w:tc>
          <w:tcPr>
            <w:tcW w:w="2667" w:type="pct"/>
            <w:tcBorders>
              <w:top w:val="nil"/>
              <w:left w:val="single" w:sz="4" w:space="0" w:color="328612"/>
              <w:bottom w:val="nil"/>
              <w:right w:val="nil"/>
            </w:tcBorders>
            <w:shd w:val="clear" w:color="auto" w:fill="EAF4EF"/>
            <w:tcMar>
              <w:top w:w="100" w:type="dxa"/>
              <w:left w:w="100" w:type="dxa"/>
              <w:bottom w:w="100" w:type="dxa"/>
              <w:right w:w="100" w:type="dxa"/>
            </w:tcMar>
          </w:tcPr>
          <w:p w14:paraId="27DF9EF3" w14:textId="77777777" w:rsidR="007457C7" w:rsidRPr="005849E0" w:rsidRDefault="007457C7" w:rsidP="005849E0">
            <w:pPr>
              <w:pStyle w:val="TX-TableText"/>
              <w:rPr>
                <w:rFonts w:asciiTheme="majorHAnsi" w:hAnsiTheme="majorHAnsi" w:cstheme="majorHAnsi"/>
              </w:rPr>
            </w:pPr>
          </w:p>
        </w:tc>
      </w:tr>
      <w:tr w:rsidR="007457C7" w14:paraId="50709617" w14:textId="77777777" w:rsidTr="003C5A08">
        <w:trPr>
          <w:trHeight w:val="20"/>
        </w:trPr>
        <w:tc>
          <w:tcPr>
            <w:tcW w:w="2333" w:type="pct"/>
            <w:tcBorders>
              <w:top w:val="nil"/>
              <w:left w:val="nil"/>
              <w:bottom w:val="single" w:sz="4" w:space="0" w:color="328612"/>
              <w:right w:val="single" w:sz="4" w:space="0" w:color="328612"/>
            </w:tcBorders>
            <w:shd w:val="clear" w:color="auto" w:fill="auto"/>
            <w:tcMar>
              <w:top w:w="100" w:type="dxa"/>
              <w:left w:w="100" w:type="dxa"/>
              <w:bottom w:w="100" w:type="dxa"/>
              <w:right w:w="100" w:type="dxa"/>
            </w:tcMar>
          </w:tcPr>
          <w:p w14:paraId="0F7F952B" w14:textId="4E152FE0" w:rsidR="007457C7" w:rsidRPr="00AE71C2" w:rsidRDefault="4688A6CA" w:rsidP="005849E0">
            <w:pPr>
              <w:pStyle w:val="TX-TableText"/>
              <w:rPr>
                <w:rFonts w:asciiTheme="majorHAnsi" w:hAnsiTheme="majorHAnsi" w:cstheme="majorHAnsi"/>
              </w:rPr>
            </w:pPr>
            <w:r w:rsidRPr="00AE71C2">
              <w:rPr>
                <w:rFonts w:asciiTheme="majorHAnsi" w:hAnsiTheme="majorHAnsi" w:cstheme="majorHAnsi"/>
              </w:rPr>
              <w:t>Supporting links, including links to program photos</w:t>
            </w:r>
          </w:p>
        </w:tc>
        <w:tc>
          <w:tcPr>
            <w:tcW w:w="2667" w:type="pct"/>
            <w:tcBorders>
              <w:top w:val="nil"/>
              <w:left w:val="single" w:sz="4" w:space="0" w:color="328612"/>
              <w:bottom w:val="single" w:sz="4" w:space="0" w:color="328612"/>
              <w:right w:val="nil"/>
            </w:tcBorders>
            <w:shd w:val="clear" w:color="auto" w:fill="auto"/>
            <w:tcMar>
              <w:top w:w="100" w:type="dxa"/>
              <w:left w:w="100" w:type="dxa"/>
              <w:bottom w:w="100" w:type="dxa"/>
              <w:right w:w="100" w:type="dxa"/>
            </w:tcMar>
          </w:tcPr>
          <w:p w14:paraId="2C8A4B1E" w14:textId="77777777" w:rsidR="007457C7" w:rsidRPr="00042736" w:rsidRDefault="007457C7" w:rsidP="005849E0">
            <w:pPr>
              <w:pStyle w:val="TX-TableText"/>
              <w:rPr>
                <w:rFonts w:asciiTheme="majorHAnsi" w:hAnsiTheme="majorHAnsi" w:cstheme="majorHAnsi"/>
              </w:rPr>
            </w:pPr>
          </w:p>
        </w:tc>
      </w:tr>
    </w:tbl>
    <w:p w14:paraId="7A35861E" w14:textId="77777777" w:rsidR="003C5A08" w:rsidRDefault="003C5A08">
      <w:pPr>
        <w:spacing w:line="276" w:lineRule="auto"/>
        <w:rPr>
          <w:rFonts w:asciiTheme="minorHAnsi" w:eastAsia="Calibri" w:hAnsiTheme="minorHAnsi"/>
          <w:b/>
          <w:bCs/>
          <w:color w:val="333D40"/>
          <w:sz w:val="22"/>
          <w:szCs w:val="22"/>
        </w:rPr>
      </w:pPr>
      <w:r>
        <w:rPr>
          <w:b/>
          <w:bCs/>
        </w:rPr>
        <w:br w:type="page"/>
      </w:r>
    </w:p>
    <w:p w14:paraId="0B381FAD" w14:textId="7C062715" w:rsidR="007457C7" w:rsidRPr="005849E0" w:rsidRDefault="4688A6CA" w:rsidP="00042736">
      <w:pPr>
        <w:pStyle w:val="N3-3rdBullet"/>
        <w:spacing w:before="180"/>
        <w:ind w:left="288" w:hanging="288"/>
        <w:rPr>
          <w:b/>
          <w:bCs/>
        </w:rPr>
      </w:pPr>
      <w:r w:rsidRPr="005849E0">
        <w:rPr>
          <w:b/>
          <w:bCs/>
        </w:rPr>
        <w:lastRenderedPageBreak/>
        <w:t xml:space="preserve">Make final preparations. </w:t>
      </w:r>
    </w:p>
    <w:p w14:paraId="0323F5D6" w14:textId="77777777" w:rsidR="007457C7" w:rsidRPr="005849E0" w:rsidRDefault="00B10D8B" w:rsidP="006A75DE">
      <w:pPr>
        <w:pStyle w:val="N1-1stBullet"/>
        <w:ind w:left="576" w:hanging="288"/>
        <w:rPr>
          <w:rFonts w:asciiTheme="minorHAnsi" w:eastAsia="Calibri" w:hAnsiTheme="minorHAnsi"/>
        </w:rPr>
      </w:pPr>
      <w:r w:rsidRPr="005849E0">
        <w:rPr>
          <w:rFonts w:asciiTheme="minorHAnsi" w:eastAsia="Calibri" w:hAnsiTheme="minorHAnsi"/>
        </w:rPr>
        <w:t xml:space="preserve">Ensure that all program staff and partners are fully aware of the site visit agenda and their roles in it. </w:t>
      </w:r>
    </w:p>
    <w:p w14:paraId="159AB8E2" w14:textId="77777777" w:rsidR="007457C7" w:rsidRPr="005849E0" w:rsidRDefault="00B10D8B" w:rsidP="006A75DE">
      <w:pPr>
        <w:pStyle w:val="N1-1stBullet"/>
        <w:ind w:left="576" w:hanging="288"/>
        <w:rPr>
          <w:rFonts w:asciiTheme="minorHAnsi" w:eastAsia="Calibri" w:hAnsiTheme="minorHAnsi"/>
        </w:rPr>
      </w:pPr>
      <w:r w:rsidRPr="005849E0">
        <w:rPr>
          <w:rFonts w:asciiTheme="minorHAnsi" w:eastAsia="Calibri" w:hAnsiTheme="minorHAnsi"/>
        </w:rPr>
        <w:t xml:space="preserve">If family perspectives are an important part of your site visit agenda, ensure that family representatives have been identified, invited, and briefed. </w:t>
      </w:r>
    </w:p>
    <w:p w14:paraId="6BB37B09" w14:textId="301888E3" w:rsidR="007457C7" w:rsidRPr="005849E0" w:rsidRDefault="4688A6CA" w:rsidP="006A75DE">
      <w:pPr>
        <w:pStyle w:val="N1-1stBullet"/>
        <w:ind w:left="576" w:hanging="288"/>
        <w:rPr>
          <w:rFonts w:asciiTheme="minorHAnsi" w:eastAsia="Calibri" w:hAnsiTheme="minorHAnsi"/>
        </w:rPr>
      </w:pPr>
      <w:r w:rsidRPr="005849E0">
        <w:rPr>
          <w:rFonts w:asciiTheme="minorHAnsi" w:eastAsia="Calibri" w:hAnsiTheme="minorHAnsi"/>
        </w:rPr>
        <w:t xml:space="preserve">Prepare a one-page program brief based on the template above to share with guests both in advance of the visit and via hard copy during the orientation. </w:t>
      </w:r>
    </w:p>
    <w:p w14:paraId="51F9BFB5" w14:textId="544E3BE7" w:rsidR="005849E0" w:rsidRPr="006A75DE" w:rsidRDefault="00B10D8B" w:rsidP="006A75DE">
      <w:pPr>
        <w:pStyle w:val="Heading3"/>
        <w:rPr>
          <w:rFonts w:eastAsia="Calibri"/>
        </w:rPr>
      </w:pPr>
      <w:r w:rsidRPr="006A75DE">
        <w:rPr>
          <w:rFonts w:eastAsia="Calibri"/>
        </w:rPr>
        <w:t xml:space="preserve">During the Site Visit </w:t>
      </w:r>
    </w:p>
    <w:p w14:paraId="65998F0C" w14:textId="2F93BE56" w:rsidR="007457C7" w:rsidRPr="005849E0" w:rsidRDefault="00B10D8B" w:rsidP="005849E0">
      <w:pPr>
        <w:pStyle w:val="N0-FlLftBullet"/>
        <w:spacing w:after="240"/>
        <w:ind w:left="0"/>
        <w:rPr>
          <w:rFonts w:asciiTheme="minorHAnsi" w:eastAsia="Calibri" w:hAnsiTheme="minorHAnsi"/>
          <w:b/>
          <w:bCs/>
          <w:color w:val="328612"/>
          <w:sz w:val="24"/>
          <w:szCs w:val="24"/>
        </w:rPr>
      </w:pPr>
      <w:r w:rsidRPr="005849E0">
        <w:rPr>
          <w:rFonts w:asciiTheme="minorHAnsi" w:eastAsia="Calibri" w:hAnsiTheme="minorHAnsi"/>
          <w:b/>
          <w:bCs/>
          <w:color w:val="328612"/>
          <w:sz w:val="24"/>
          <w:szCs w:val="24"/>
        </w:rPr>
        <w:t xml:space="preserve">Guiding Questions: How is this program exemplary or unique? What difference is this program making? What do key stakeholders say about the program? </w:t>
      </w:r>
    </w:p>
    <w:p w14:paraId="4F11A6E9" w14:textId="3518165A" w:rsidR="007457C7" w:rsidRPr="00C6389E" w:rsidRDefault="4688A6CA" w:rsidP="00042736">
      <w:pPr>
        <w:pStyle w:val="N3-3rdBullet"/>
        <w:spacing w:before="180"/>
        <w:ind w:left="288" w:hanging="288"/>
        <w:rPr>
          <w:rFonts w:cs="Calibri"/>
          <w:b/>
          <w:bCs/>
        </w:rPr>
      </w:pPr>
      <w:r w:rsidRPr="00C6389E">
        <w:rPr>
          <w:rFonts w:cs="Calibri"/>
          <w:b/>
          <w:bCs/>
        </w:rPr>
        <w:t xml:space="preserve">Capture descriptive elements of the environment through detailed observation notes in the table </w:t>
      </w:r>
      <w:r w:rsidRPr="00C6389E">
        <w:rPr>
          <w:b/>
          <w:bCs/>
        </w:rPr>
        <w:t>below</w:t>
      </w:r>
      <w:r w:rsidRPr="00C6389E">
        <w:rPr>
          <w:rFonts w:cs="Calibri"/>
          <w:b/>
          <w:bCs/>
        </w:rPr>
        <w:t>:</w:t>
      </w:r>
    </w:p>
    <w:tbl>
      <w:tblPr>
        <w:tblW w:w="5000" w:type="pct"/>
        <w:tblLook w:val="0600" w:firstRow="0" w:lastRow="0" w:firstColumn="0" w:lastColumn="0" w:noHBand="1" w:noVBand="1"/>
      </w:tblPr>
      <w:tblGrid>
        <w:gridCol w:w="4367"/>
        <w:gridCol w:w="4993"/>
      </w:tblGrid>
      <w:tr w:rsidR="007457C7" w14:paraId="25CB66B4" w14:textId="77777777" w:rsidTr="005849E0">
        <w:trPr>
          <w:trHeight w:val="300"/>
          <w:tblHeader/>
        </w:trPr>
        <w:tc>
          <w:tcPr>
            <w:tcW w:w="5000" w:type="pct"/>
            <w:gridSpan w:val="2"/>
            <w:tcBorders>
              <w:bottom w:val="single" w:sz="12" w:space="0" w:color="328612"/>
            </w:tcBorders>
            <w:shd w:val="clear" w:color="auto" w:fill="auto"/>
            <w:tcMar>
              <w:top w:w="100" w:type="dxa"/>
              <w:left w:w="100" w:type="dxa"/>
              <w:bottom w:w="100" w:type="dxa"/>
              <w:right w:w="100" w:type="dxa"/>
            </w:tcMar>
          </w:tcPr>
          <w:p w14:paraId="09232EE9" w14:textId="77777777" w:rsidR="007457C7" w:rsidRDefault="00B10D8B" w:rsidP="005849E0">
            <w:pPr>
              <w:pStyle w:val="TH-TableHeading"/>
              <w:rPr>
                <w:rFonts w:eastAsia="Calibri"/>
              </w:rPr>
            </w:pPr>
            <w:r>
              <w:rPr>
                <w:rFonts w:eastAsia="Calibri"/>
              </w:rPr>
              <w:t>Descriptive elements of the environment</w:t>
            </w:r>
          </w:p>
        </w:tc>
      </w:tr>
      <w:tr w:rsidR="007457C7" w14:paraId="353C9594" w14:textId="77777777" w:rsidTr="003C5A08">
        <w:trPr>
          <w:trHeight w:val="20"/>
        </w:trPr>
        <w:tc>
          <w:tcPr>
            <w:tcW w:w="2333" w:type="pct"/>
            <w:tcBorders>
              <w:top w:val="single" w:sz="12" w:space="0" w:color="328612"/>
              <w:right w:val="single" w:sz="4" w:space="0" w:color="328612"/>
            </w:tcBorders>
            <w:shd w:val="clear" w:color="auto" w:fill="EAF4EF"/>
            <w:tcMar>
              <w:top w:w="100" w:type="dxa"/>
              <w:left w:w="100" w:type="dxa"/>
              <w:bottom w:w="100" w:type="dxa"/>
              <w:right w:w="100" w:type="dxa"/>
            </w:tcMar>
          </w:tcPr>
          <w:p w14:paraId="315D1885" w14:textId="77777777" w:rsidR="007457C7" w:rsidRPr="00AE71C2" w:rsidRDefault="00B10D8B" w:rsidP="005849E0">
            <w:pPr>
              <w:pStyle w:val="TX-TableText"/>
              <w:rPr>
                <w:rFonts w:asciiTheme="majorHAnsi" w:hAnsiTheme="majorHAnsi" w:cstheme="majorHAnsi"/>
              </w:rPr>
            </w:pPr>
            <w:r w:rsidRPr="00AE71C2">
              <w:rPr>
                <w:rFonts w:asciiTheme="majorHAnsi" w:hAnsiTheme="majorHAnsi" w:cstheme="majorHAnsi"/>
              </w:rPr>
              <w:t xml:space="preserve">How is this program exemplary or unique? </w:t>
            </w:r>
          </w:p>
        </w:tc>
        <w:tc>
          <w:tcPr>
            <w:tcW w:w="2667" w:type="pct"/>
            <w:tcBorders>
              <w:top w:val="single" w:sz="12" w:space="0" w:color="328612"/>
              <w:left w:val="single" w:sz="4" w:space="0" w:color="328612"/>
            </w:tcBorders>
            <w:shd w:val="clear" w:color="auto" w:fill="EAF4EF"/>
            <w:tcMar>
              <w:top w:w="100" w:type="dxa"/>
              <w:left w:w="100" w:type="dxa"/>
              <w:bottom w:w="100" w:type="dxa"/>
              <w:right w:w="100" w:type="dxa"/>
            </w:tcMar>
          </w:tcPr>
          <w:p w14:paraId="5B826A80" w14:textId="77777777" w:rsidR="007457C7" w:rsidRPr="005849E0" w:rsidRDefault="007457C7" w:rsidP="005849E0">
            <w:pPr>
              <w:pStyle w:val="TX-TableText"/>
              <w:rPr>
                <w:rFonts w:asciiTheme="majorHAnsi" w:hAnsiTheme="majorHAnsi" w:cstheme="majorHAnsi"/>
              </w:rPr>
            </w:pPr>
          </w:p>
        </w:tc>
      </w:tr>
      <w:tr w:rsidR="007457C7" w14:paraId="34DBE5CA" w14:textId="77777777" w:rsidTr="003C5A08">
        <w:trPr>
          <w:trHeight w:val="20"/>
        </w:trPr>
        <w:tc>
          <w:tcPr>
            <w:tcW w:w="2333" w:type="pct"/>
            <w:tcBorders>
              <w:right w:val="single" w:sz="4" w:space="0" w:color="328612"/>
            </w:tcBorders>
            <w:shd w:val="clear" w:color="auto" w:fill="auto"/>
            <w:tcMar>
              <w:top w:w="100" w:type="dxa"/>
              <w:left w:w="100" w:type="dxa"/>
              <w:bottom w:w="100" w:type="dxa"/>
              <w:right w:w="100" w:type="dxa"/>
            </w:tcMar>
          </w:tcPr>
          <w:p w14:paraId="704329E0" w14:textId="48E1E9B9" w:rsidR="007457C7" w:rsidRPr="00AE71C2" w:rsidRDefault="00B10D8B" w:rsidP="005849E0">
            <w:pPr>
              <w:pStyle w:val="TX-TableText"/>
              <w:rPr>
                <w:rFonts w:asciiTheme="majorHAnsi" w:hAnsiTheme="majorHAnsi" w:cstheme="majorHAnsi"/>
              </w:rPr>
            </w:pPr>
            <w:r w:rsidRPr="00AE71C2">
              <w:rPr>
                <w:rFonts w:asciiTheme="majorHAnsi" w:hAnsiTheme="majorHAnsi" w:cstheme="majorHAnsi"/>
              </w:rPr>
              <w:t>Do students have access to activities, resources, or expertise that they might not have access to during the school day?</w:t>
            </w:r>
          </w:p>
        </w:tc>
        <w:tc>
          <w:tcPr>
            <w:tcW w:w="2667" w:type="pct"/>
            <w:tcBorders>
              <w:left w:val="single" w:sz="4" w:space="0" w:color="328612"/>
            </w:tcBorders>
            <w:shd w:val="clear" w:color="auto" w:fill="auto"/>
            <w:tcMar>
              <w:top w:w="100" w:type="dxa"/>
              <w:left w:w="100" w:type="dxa"/>
              <w:bottom w:w="100" w:type="dxa"/>
              <w:right w:w="100" w:type="dxa"/>
            </w:tcMar>
          </w:tcPr>
          <w:p w14:paraId="5BAA71C8" w14:textId="77777777" w:rsidR="007457C7" w:rsidRPr="005849E0" w:rsidRDefault="007457C7" w:rsidP="005849E0">
            <w:pPr>
              <w:pStyle w:val="TX-TableText"/>
              <w:rPr>
                <w:rFonts w:asciiTheme="majorHAnsi" w:hAnsiTheme="majorHAnsi" w:cstheme="majorHAnsi"/>
              </w:rPr>
            </w:pPr>
          </w:p>
        </w:tc>
      </w:tr>
      <w:tr w:rsidR="007457C7" w14:paraId="63CB2230" w14:textId="77777777" w:rsidTr="003C5A08">
        <w:trPr>
          <w:trHeight w:val="20"/>
        </w:trPr>
        <w:tc>
          <w:tcPr>
            <w:tcW w:w="2333" w:type="pct"/>
            <w:tcBorders>
              <w:right w:val="single" w:sz="4" w:space="0" w:color="328612"/>
            </w:tcBorders>
            <w:shd w:val="clear" w:color="auto" w:fill="EAF4EF"/>
            <w:tcMar>
              <w:top w:w="100" w:type="dxa"/>
              <w:left w:w="100" w:type="dxa"/>
              <w:bottom w:w="100" w:type="dxa"/>
              <w:right w:w="100" w:type="dxa"/>
            </w:tcMar>
          </w:tcPr>
          <w:p w14:paraId="730B51F1" w14:textId="03736312" w:rsidR="007457C7" w:rsidRPr="00AE71C2" w:rsidRDefault="00B10D8B" w:rsidP="005849E0">
            <w:pPr>
              <w:pStyle w:val="TX-TableText"/>
              <w:rPr>
                <w:rFonts w:asciiTheme="majorHAnsi" w:hAnsiTheme="majorHAnsi" w:cstheme="majorHAnsi"/>
              </w:rPr>
            </w:pPr>
            <w:r w:rsidRPr="00AE71C2">
              <w:rPr>
                <w:rFonts w:asciiTheme="majorHAnsi" w:hAnsiTheme="majorHAnsi" w:cstheme="majorHAnsi"/>
              </w:rPr>
              <w:t xml:space="preserve">How are strategic investments showing up on the ground? </w:t>
            </w:r>
          </w:p>
        </w:tc>
        <w:tc>
          <w:tcPr>
            <w:tcW w:w="2667" w:type="pct"/>
            <w:tcBorders>
              <w:left w:val="single" w:sz="4" w:space="0" w:color="328612"/>
            </w:tcBorders>
            <w:shd w:val="clear" w:color="auto" w:fill="EAF4EF"/>
            <w:tcMar>
              <w:top w:w="100" w:type="dxa"/>
              <w:left w:w="100" w:type="dxa"/>
              <w:bottom w:w="100" w:type="dxa"/>
              <w:right w:w="100" w:type="dxa"/>
            </w:tcMar>
          </w:tcPr>
          <w:p w14:paraId="14538968" w14:textId="77777777" w:rsidR="007457C7" w:rsidRPr="005849E0" w:rsidRDefault="007457C7" w:rsidP="005849E0">
            <w:pPr>
              <w:pStyle w:val="TX-TableText"/>
              <w:rPr>
                <w:rFonts w:asciiTheme="majorHAnsi" w:hAnsiTheme="majorHAnsi" w:cstheme="majorHAnsi"/>
              </w:rPr>
            </w:pPr>
          </w:p>
        </w:tc>
      </w:tr>
      <w:tr w:rsidR="007457C7" w14:paraId="31F968D4" w14:textId="77777777" w:rsidTr="003C5A08">
        <w:trPr>
          <w:trHeight w:val="20"/>
        </w:trPr>
        <w:tc>
          <w:tcPr>
            <w:tcW w:w="2333" w:type="pct"/>
            <w:tcBorders>
              <w:right w:val="single" w:sz="4" w:space="0" w:color="328612"/>
            </w:tcBorders>
            <w:shd w:val="clear" w:color="auto" w:fill="auto"/>
            <w:tcMar>
              <w:top w:w="100" w:type="dxa"/>
              <w:left w:w="100" w:type="dxa"/>
              <w:bottom w:w="100" w:type="dxa"/>
              <w:right w:w="100" w:type="dxa"/>
            </w:tcMar>
          </w:tcPr>
          <w:p w14:paraId="02EB6940" w14:textId="0A789AD5" w:rsidR="007457C7" w:rsidRPr="00AE71C2" w:rsidRDefault="4688A6CA" w:rsidP="005849E0">
            <w:pPr>
              <w:pStyle w:val="TX-TableText"/>
              <w:rPr>
                <w:rFonts w:asciiTheme="majorHAnsi" w:hAnsiTheme="majorHAnsi" w:cstheme="majorHAnsi"/>
              </w:rPr>
            </w:pPr>
            <w:r w:rsidRPr="00AE71C2">
              <w:rPr>
                <w:rFonts w:asciiTheme="majorHAnsi" w:hAnsiTheme="majorHAnsi" w:cstheme="majorHAnsi"/>
              </w:rPr>
              <w:t>How has the program evolved over time? Does the program operate longer because of new investments? Does it serve more students? Does it offer new services/</w:t>
            </w:r>
            <w:r w:rsidR="00042736" w:rsidRPr="00AE71C2">
              <w:rPr>
                <w:rFonts w:asciiTheme="majorHAnsi" w:hAnsiTheme="majorHAnsi" w:cstheme="majorHAnsi"/>
              </w:rPr>
              <w:t xml:space="preserve"> </w:t>
            </w:r>
            <w:r w:rsidRPr="00AE71C2">
              <w:rPr>
                <w:rFonts w:asciiTheme="majorHAnsi" w:hAnsiTheme="majorHAnsi" w:cstheme="majorHAnsi"/>
              </w:rPr>
              <w:t xml:space="preserve">benefits? Is the instruction of higher quality? </w:t>
            </w:r>
          </w:p>
        </w:tc>
        <w:tc>
          <w:tcPr>
            <w:tcW w:w="2667" w:type="pct"/>
            <w:tcBorders>
              <w:left w:val="single" w:sz="4" w:space="0" w:color="328612"/>
            </w:tcBorders>
            <w:shd w:val="clear" w:color="auto" w:fill="auto"/>
            <w:tcMar>
              <w:top w:w="100" w:type="dxa"/>
              <w:left w:w="100" w:type="dxa"/>
              <w:bottom w:w="100" w:type="dxa"/>
              <w:right w:w="100" w:type="dxa"/>
            </w:tcMar>
          </w:tcPr>
          <w:p w14:paraId="1C317F9D" w14:textId="77777777" w:rsidR="007457C7" w:rsidRPr="005849E0" w:rsidRDefault="007457C7" w:rsidP="005849E0">
            <w:pPr>
              <w:pStyle w:val="TX-TableText"/>
              <w:rPr>
                <w:rFonts w:asciiTheme="majorHAnsi" w:hAnsiTheme="majorHAnsi" w:cstheme="majorHAnsi"/>
              </w:rPr>
            </w:pPr>
          </w:p>
        </w:tc>
      </w:tr>
      <w:tr w:rsidR="007457C7" w14:paraId="0E162DA4" w14:textId="77777777" w:rsidTr="003C5A08">
        <w:trPr>
          <w:trHeight w:val="20"/>
        </w:trPr>
        <w:tc>
          <w:tcPr>
            <w:tcW w:w="2333" w:type="pct"/>
            <w:tcBorders>
              <w:right w:val="single" w:sz="4" w:space="0" w:color="328612"/>
            </w:tcBorders>
            <w:shd w:val="clear" w:color="auto" w:fill="EAF4EF"/>
            <w:tcMar>
              <w:top w:w="100" w:type="dxa"/>
              <w:left w:w="100" w:type="dxa"/>
              <w:bottom w:w="100" w:type="dxa"/>
              <w:right w:w="100" w:type="dxa"/>
            </w:tcMar>
          </w:tcPr>
          <w:p w14:paraId="58CC929D" w14:textId="0252837B" w:rsidR="007457C7" w:rsidRPr="00AE71C2" w:rsidRDefault="00B10D8B" w:rsidP="005849E0">
            <w:pPr>
              <w:pStyle w:val="TX-TableText"/>
              <w:rPr>
                <w:rFonts w:asciiTheme="majorHAnsi" w:hAnsiTheme="majorHAnsi" w:cstheme="majorHAnsi"/>
                <w:sz w:val="20"/>
                <w:szCs w:val="20"/>
              </w:rPr>
            </w:pPr>
            <w:r w:rsidRPr="00AE71C2">
              <w:rPr>
                <w:rFonts w:asciiTheme="majorHAnsi" w:hAnsiTheme="majorHAnsi" w:cstheme="majorHAnsi"/>
              </w:rPr>
              <w:t>What innovations or quality practices are visible</w:t>
            </w:r>
            <w:r w:rsidR="005849E0" w:rsidRPr="00AE71C2">
              <w:rPr>
                <w:rFonts w:asciiTheme="majorHAnsi" w:hAnsiTheme="majorHAnsi" w:cstheme="majorHAnsi"/>
              </w:rPr>
              <w:t xml:space="preserve"> </w:t>
            </w:r>
            <w:r w:rsidRPr="00AE71C2">
              <w:rPr>
                <w:rFonts w:asciiTheme="majorHAnsi" w:hAnsiTheme="majorHAnsi" w:cstheme="majorHAnsi"/>
              </w:rPr>
              <w:t xml:space="preserve">and evident? Look for examples of learning that is active, collaborative, meaningful/relevant, and/or novel. </w:t>
            </w:r>
            <w:r w:rsidRPr="00AE71C2">
              <w:rPr>
                <w:rFonts w:asciiTheme="majorHAnsi" w:hAnsiTheme="majorHAnsi" w:cstheme="majorHAnsi"/>
                <w:iCs/>
                <w:color w:val="328612"/>
              </w:rPr>
              <w:t xml:space="preserve">See </w:t>
            </w:r>
            <w:hyperlink r:id="rId9">
              <w:r w:rsidRPr="00AE71C2">
                <w:rPr>
                  <w:rFonts w:asciiTheme="majorHAnsi" w:hAnsiTheme="majorHAnsi" w:cstheme="majorHAnsi"/>
                  <w:i/>
                  <w:color w:val="328612"/>
                </w:rPr>
                <w:t>Five</w:t>
              </w:r>
              <w:r w:rsidR="00613921" w:rsidRPr="00AE71C2">
                <w:rPr>
                  <w:rFonts w:asciiTheme="majorHAnsi" w:hAnsiTheme="majorHAnsi" w:cstheme="majorHAnsi"/>
                  <w:i/>
                  <w:color w:val="328612"/>
                </w:rPr>
                <w:t xml:space="preserve"> Learning</w:t>
              </w:r>
              <w:r w:rsidRPr="00AE71C2">
                <w:rPr>
                  <w:rFonts w:asciiTheme="majorHAnsi" w:hAnsiTheme="majorHAnsi" w:cstheme="majorHAnsi"/>
                  <w:i/>
                  <w:color w:val="328612"/>
                </w:rPr>
                <w:t xml:space="preserve"> Principles for Afterschool and Summer</w:t>
              </w:r>
            </w:hyperlink>
            <w:r w:rsidRPr="00AE71C2">
              <w:rPr>
                <w:rFonts w:asciiTheme="majorHAnsi" w:hAnsiTheme="majorHAnsi" w:cstheme="majorHAnsi"/>
                <w:iCs/>
                <w:color w:val="328612"/>
              </w:rPr>
              <w:t xml:space="preserve"> (Lowe Vandell and Noguera, 2022)</w:t>
            </w:r>
            <w:r w:rsidRPr="00AE71C2">
              <w:rPr>
                <w:rFonts w:asciiTheme="majorHAnsi" w:hAnsiTheme="majorHAnsi" w:cstheme="majorHAnsi"/>
                <w:i/>
                <w:color w:val="328612"/>
              </w:rPr>
              <w:t xml:space="preserve"> </w:t>
            </w:r>
          </w:p>
        </w:tc>
        <w:tc>
          <w:tcPr>
            <w:tcW w:w="2667" w:type="pct"/>
            <w:tcBorders>
              <w:left w:val="single" w:sz="4" w:space="0" w:color="328612"/>
            </w:tcBorders>
            <w:shd w:val="clear" w:color="auto" w:fill="EAF4EF"/>
            <w:tcMar>
              <w:top w:w="100" w:type="dxa"/>
              <w:left w:w="100" w:type="dxa"/>
              <w:bottom w:w="100" w:type="dxa"/>
              <w:right w:w="100" w:type="dxa"/>
            </w:tcMar>
          </w:tcPr>
          <w:p w14:paraId="3B217870" w14:textId="77777777" w:rsidR="007457C7" w:rsidRPr="005849E0" w:rsidRDefault="007457C7" w:rsidP="005849E0">
            <w:pPr>
              <w:pStyle w:val="TX-TableText"/>
              <w:rPr>
                <w:rFonts w:asciiTheme="majorHAnsi" w:hAnsiTheme="majorHAnsi" w:cstheme="majorHAnsi"/>
              </w:rPr>
            </w:pPr>
          </w:p>
        </w:tc>
      </w:tr>
      <w:tr w:rsidR="007457C7" w14:paraId="51CA74B5" w14:textId="77777777" w:rsidTr="003C5A08">
        <w:trPr>
          <w:trHeight w:val="20"/>
        </w:trPr>
        <w:tc>
          <w:tcPr>
            <w:tcW w:w="2333" w:type="pct"/>
            <w:tcBorders>
              <w:right w:val="single" w:sz="4" w:space="0" w:color="328612"/>
            </w:tcBorders>
            <w:shd w:val="clear" w:color="auto" w:fill="auto"/>
            <w:tcMar>
              <w:top w:w="100" w:type="dxa"/>
              <w:left w:w="100" w:type="dxa"/>
              <w:bottom w:w="100" w:type="dxa"/>
              <w:right w:w="100" w:type="dxa"/>
            </w:tcMar>
          </w:tcPr>
          <w:p w14:paraId="03E1B4F6" w14:textId="77777777" w:rsidR="007457C7" w:rsidRPr="00AE71C2" w:rsidRDefault="00B10D8B" w:rsidP="005849E0">
            <w:pPr>
              <w:pStyle w:val="TX-TableText"/>
              <w:rPr>
                <w:rFonts w:asciiTheme="majorHAnsi" w:hAnsiTheme="majorHAnsi" w:cstheme="majorHAnsi"/>
              </w:rPr>
            </w:pPr>
            <w:r w:rsidRPr="00AE71C2">
              <w:rPr>
                <w:rFonts w:asciiTheme="majorHAnsi" w:hAnsiTheme="majorHAnsi" w:cstheme="majorHAnsi"/>
              </w:rPr>
              <w:t xml:space="preserve">Is student work displayed? If so, what does it show? </w:t>
            </w:r>
          </w:p>
        </w:tc>
        <w:tc>
          <w:tcPr>
            <w:tcW w:w="2667" w:type="pct"/>
            <w:tcBorders>
              <w:left w:val="single" w:sz="4" w:space="0" w:color="328612"/>
            </w:tcBorders>
            <w:shd w:val="clear" w:color="auto" w:fill="auto"/>
            <w:tcMar>
              <w:top w:w="100" w:type="dxa"/>
              <w:left w:w="100" w:type="dxa"/>
              <w:bottom w:w="100" w:type="dxa"/>
              <w:right w:w="100" w:type="dxa"/>
            </w:tcMar>
          </w:tcPr>
          <w:p w14:paraId="65BE54DC" w14:textId="77777777" w:rsidR="007457C7" w:rsidRPr="005849E0" w:rsidRDefault="007457C7" w:rsidP="005849E0">
            <w:pPr>
              <w:pStyle w:val="TX-TableText"/>
              <w:rPr>
                <w:rFonts w:asciiTheme="majorHAnsi" w:hAnsiTheme="majorHAnsi" w:cstheme="majorHAnsi"/>
              </w:rPr>
            </w:pPr>
          </w:p>
        </w:tc>
      </w:tr>
      <w:tr w:rsidR="007457C7" w14:paraId="27F7A427" w14:textId="77777777" w:rsidTr="003C5A08">
        <w:trPr>
          <w:trHeight w:val="20"/>
        </w:trPr>
        <w:tc>
          <w:tcPr>
            <w:tcW w:w="2333" w:type="pct"/>
            <w:tcBorders>
              <w:right w:val="single" w:sz="4" w:space="0" w:color="328612"/>
            </w:tcBorders>
            <w:shd w:val="clear" w:color="auto" w:fill="EAF4EF"/>
            <w:tcMar>
              <w:top w:w="100" w:type="dxa"/>
              <w:left w:w="100" w:type="dxa"/>
              <w:bottom w:w="100" w:type="dxa"/>
              <w:right w:w="100" w:type="dxa"/>
            </w:tcMar>
          </w:tcPr>
          <w:p w14:paraId="5EEC1619" w14:textId="77777777" w:rsidR="007457C7" w:rsidRPr="00AE71C2" w:rsidRDefault="00B10D8B" w:rsidP="005849E0">
            <w:pPr>
              <w:pStyle w:val="TX-TableText"/>
              <w:rPr>
                <w:rFonts w:asciiTheme="majorHAnsi" w:hAnsiTheme="majorHAnsi" w:cstheme="majorHAnsi"/>
              </w:rPr>
            </w:pPr>
            <w:r w:rsidRPr="00AE71C2">
              <w:rPr>
                <w:rFonts w:asciiTheme="majorHAnsi" w:hAnsiTheme="majorHAnsi" w:cstheme="majorHAnsi"/>
              </w:rPr>
              <w:t xml:space="preserve">Are there obvious indicators of positive relationships and engagement? What are you seeing and hearing? Be specific. </w:t>
            </w:r>
          </w:p>
        </w:tc>
        <w:tc>
          <w:tcPr>
            <w:tcW w:w="2667" w:type="pct"/>
            <w:tcBorders>
              <w:left w:val="single" w:sz="4" w:space="0" w:color="328612"/>
            </w:tcBorders>
            <w:shd w:val="clear" w:color="auto" w:fill="EAF4EF"/>
            <w:tcMar>
              <w:top w:w="100" w:type="dxa"/>
              <w:left w:w="100" w:type="dxa"/>
              <w:bottom w:w="100" w:type="dxa"/>
              <w:right w:w="100" w:type="dxa"/>
            </w:tcMar>
          </w:tcPr>
          <w:p w14:paraId="2218AED3" w14:textId="77777777" w:rsidR="007457C7" w:rsidRPr="005849E0" w:rsidRDefault="007457C7" w:rsidP="005849E0">
            <w:pPr>
              <w:pStyle w:val="TX-TableText"/>
              <w:rPr>
                <w:rFonts w:asciiTheme="majorHAnsi" w:hAnsiTheme="majorHAnsi" w:cstheme="majorHAnsi"/>
              </w:rPr>
            </w:pPr>
          </w:p>
        </w:tc>
      </w:tr>
      <w:tr w:rsidR="007457C7" w14:paraId="110CD815" w14:textId="77777777" w:rsidTr="003C5A08">
        <w:trPr>
          <w:trHeight w:val="20"/>
        </w:trPr>
        <w:tc>
          <w:tcPr>
            <w:tcW w:w="2333" w:type="pct"/>
            <w:tcBorders>
              <w:right w:val="single" w:sz="4" w:space="0" w:color="328612"/>
            </w:tcBorders>
            <w:shd w:val="clear" w:color="auto" w:fill="auto"/>
            <w:tcMar>
              <w:top w:w="100" w:type="dxa"/>
              <w:left w:w="100" w:type="dxa"/>
              <w:bottom w:w="100" w:type="dxa"/>
              <w:right w:w="100" w:type="dxa"/>
            </w:tcMar>
          </w:tcPr>
          <w:p w14:paraId="62613B4A" w14:textId="77777777" w:rsidR="007457C7" w:rsidRPr="00AE71C2" w:rsidRDefault="00B10D8B" w:rsidP="005849E0">
            <w:pPr>
              <w:pStyle w:val="TX-TableText"/>
              <w:rPr>
                <w:rFonts w:asciiTheme="majorHAnsi" w:hAnsiTheme="majorHAnsi" w:cstheme="majorHAnsi"/>
              </w:rPr>
            </w:pPr>
            <w:r w:rsidRPr="00AE71C2">
              <w:rPr>
                <w:rFonts w:asciiTheme="majorHAnsi" w:hAnsiTheme="majorHAnsi" w:cstheme="majorHAnsi"/>
              </w:rPr>
              <w:lastRenderedPageBreak/>
              <w:t xml:space="preserve">Do you see any examples of your “headline” or key program elements in action? If so, consider documenting what it looks and sounds like for one class or activity. </w:t>
            </w:r>
          </w:p>
        </w:tc>
        <w:tc>
          <w:tcPr>
            <w:tcW w:w="2667" w:type="pct"/>
            <w:tcBorders>
              <w:left w:val="single" w:sz="4" w:space="0" w:color="328612"/>
            </w:tcBorders>
            <w:shd w:val="clear" w:color="auto" w:fill="auto"/>
            <w:tcMar>
              <w:top w:w="100" w:type="dxa"/>
              <w:left w:w="100" w:type="dxa"/>
              <w:bottom w:w="100" w:type="dxa"/>
              <w:right w:w="100" w:type="dxa"/>
            </w:tcMar>
          </w:tcPr>
          <w:p w14:paraId="472C7EE4" w14:textId="77777777" w:rsidR="007457C7" w:rsidRPr="005849E0" w:rsidRDefault="007457C7" w:rsidP="005849E0">
            <w:pPr>
              <w:pStyle w:val="TX-TableText"/>
              <w:rPr>
                <w:rFonts w:asciiTheme="majorHAnsi" w:hAnsiTheme="majorHAnsi" w:cstheme="majorHAnsi"/>
              </w:rPr>
            </w:pPr>
          </w:p>
        </w:tc>
      </w:tr>
      <w:tr w:rsidR="007457C7" w14:paraId="070FDD3D" w14:textId="77777777" w:rsidTr="003C5A08">
        <w:trPr>
          <w:trHeight w:val="20"/>
        </w:trPr>
        <w:tc>
          <w:tcPr>
            <w:tcW w:w="2333" w:type="pct"/>
            <w:tcBorders>
              <w:bottom w:val="single" w:sz="4" w:space="0" w:color="328612"/>
              <w:right w:val="single" w:sz="4" w:space="0" w:color="328612"/>
            </w:tcBorders>
            <w:shd w:val="clear" w:color="auto" w:fill="EAF4EF"/>
            <w:tcMar>
              <w:top w:w="100" w:type="dxa"/>
              <w:left w:w="100" w:type="dxa"/>
              <w:bottom w:w="100" w:type="dxa"/>
              <w:right w:w="100" w:type="dxa"/>
            </w:tcMar>
          </w:tcPr>
          <w:p w14:paraId="34CA5CA5" w14:textId="77777777" w:rsidR="007457C7" w:rsidRPr="00AE71C2" w:rsidRDefault="00B10D8B" w:rsidP="005849E0">
            <w:pPr>
              <w:pStyle w:val="TX-TableText"/>
              <w:rPr>
                <w:rFonts w:asciiTheme="majorHAnsi" w:hAnsiTheme="majorHAnsi" w:cstheme="majorHAnsi"/>
              </w:rPr>
            </w:pPr>
            <w:r w:rsidRPr="00AE71C2">
              <w:rPr>
                <w:rFonts w:asciiTheme="majorHAnsi" w:hAnsiTheme="majorHAnsi" w:cstheme="majorHAnsi"/>
              </w:rPr>
              <w:t xml:space="preserve">Capture extemporaneous quotes from students and teachers that advance your story. </w:t>
            </w:r>
          </w:p>
        </w:tc>
        <w:tc>
          <w:tcPr>
            <w:tcW w:w="2667" w:type="pct"/>
            <w:tcBorders>
              <w:left w:val="single" w:sz="4" w:space="0" w:color="328612"/>
              <w:bottom w:val="single" w:sz="4" w:space="0" w:color="328612"/>
            </w:tcBorders>
            <w:shd w:val="clear" w:color="auto" w:fill="EAF4EF"/>
            <w:tcMar>
              <w:top w:w="100" w:type="dxa"/>
              <w:left w:w="100" w:type="dxa"/>
              <w:bottom w:w="100" w:type="dxa"/>
              <w:right w:w="100" w:type="dxa"/>
            </w:tcMar>
          </w:tcPr>
          <w:p w14:paraId="5250F690" w14:textId="77777777" w:rsidR="007457C7" w:rsidRPr="005849E0" w:rsidRDefault="007457C7" w:rsidP="005849E0">
            <w:pPr>
              <w:pStyle w:val="TX-TableText"/>
              <w:rPr>
                <w:rFonts w:asciiTheme="majorHAnsi" w:hAnsiTheme="majorHAnsi" w:cstheme="majorHAnsi"/>
              </w:rPr>
            </w:pPr>
          </w:p>
        </w:tc>
      </w:tr>
    </w:tbl>
    <w:p w14:paraId="2BD74B06" w14:textId="240EC125" w:rsidR="00BB67D5" w:rsidRPr="003C5A08" w:rsidRDefault="4688A6CA" w:rsidP="00042736">
      <w:pPr>
        <w:pStyle w:val="N3-3rdBullet"/>
        <w:spacing w:before="180"/>
        <w:ind w:left="288" w:hanging="288"/>
        <w:rPr>
          <w:b/>
          <w:bCs/>
        </w:rPr>
      </w:pPr>
      <w:r w:rsidRPr="003C5A08">
        <w:rPr>
          <w:b/>
          <w:bCs/>
        </w:rPr>
        <w:t>Ask “on the record” questions of program stakeholders. Record your notes in the table below.</w:t>
      </w:r>
    </w:p>
    <w:tbl>
      <w:tblPr>
        <w:tblStyle w:val="a2"/>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358"/>
        <w:gridCol w:w="4982"/>
      </w:tblGrid>
      <w:tr w:rsidR="007457C7" w14:paraId="1886BADC" w14:textId="77777777" w:rsidTr="003C5A08">
        <w:tc>
          <w:tcPr>
            <w:tcW w:w="2333" w:type="pct"/>
            <w:tcBorders>
              <w:top w:val="single" w:sz="8" w:space="0" w:color="356DA2"/>
              <w:left w:val="single" w:sz="8" w:space="0" w:color="356DA2"/>
              <w:bottom w:val="single" w:sz="8" w:space="0" w:color="328612"/>
              <w:right w:val="single" w:sz="8" w:space="0" w:color="FFFFFF" w:themeColor="background1"/>
            </w:tcBorders>
            <w:shd w:val="clear" w:color="auto" w:fill="328612"/>
            <w:tcMar>
              <w:top w:w="100" w:type="dxa"/>
              <w:left w:w="100" w:type="dxa"/>
              <w:bottom w:w="100" w:type="dxa"/>
              <w:right w:w="100" w:type="dxa"/>
            </w:tcMar>
            <w:vAlign w:val="center"/>
          </w:tcPr>
          <w:p w14:paraId="74FBCB44" w14:textId="77777777" w:rsidR="007457C7" w:rsidRDefault="00B10D8B" w:rsidP="003C5A08">
            <w:pPr>
              <w:widowControl w:val="0"/>
              <w:spacing w:line="240" w:lineRule="auto"/>
              <w:jc w:val="center"/>
              <w:rPr>
                <w:rFonts w:ascii="Calibri" w:eastAsia="Calibri" w:hAnsi="Calibri" w:cs="Calibri"/>
                <w:b/>
                <w:color w:val="FFFFFF"/>
                <w:szCs w:val="24"/>
              </w:rPr>
            </w:pPr>
            <w:r w:rsidRPr="00914F01">
              <w:rPr>
                <w:rFonts w:ascii="Calibri" w:eastAsia="Calibri" w:hAnsi="Calibri" w:cs="Calibri"/>
                <w:b/>
                <w:color w:val="FFFFFF"/>
                <w:szCs w:val="24"/>
              </w:rPr>
              <w:t>Example Questions for</w:t>
            </w:r>
            <w:r>
              <w:rPr>
                <w:rFonts w:ascii="Calibri" w:eastAsia="Calibri" w:hAnsi="Calibri" w:cs="Calibri"/>
                <w:b/>
                <w:color w:val="FFFFFF"/>
                <w:szCs w:val="24"/>
              </w:rPr>
              <w:t xml:space="preserve"> Teachers/Staff</w:t>
            </w:r>
          </w:p>
        </w:tc>
        <w:tc>
          <w:tcPr>
            <w:tcW w:w="2667" w:type="pct"/>
            <w:tcBorders>
              <w:top w:val="single" w:sz="8" w:space="0" w:color="356DA2"/>
              <w:left w:val="single" w:sz="8" w:space="0" w:color="FFFFFF" w:themeColor="background1"/>
              <w:bottom w:val="single" w:sz="8" w:space="0" w:color="328612"/>
              <w:right w:val="single" w:sz="8" w:space="0" w:color="356DA2"/>
            </w:tcBorders>
            <w:shd w:val="clear" w:color="auto" w:fill="328612"/>
            <w:tcMar>
              <w:top w:w="100" w:type="dxa"/>
              <w:left w:w="100" w:type="dxa"/>
              <w:bottom w:w="100" w:type="dxa"/>
              <w:right w:w="100" w:type="dxa"/>
            </w:tcMar>
            <w:vAlign w:val="center"/>
          </w:tcPr>
          <w:p w14:paraId="7AB1F812" w14:textId="471D679B" w:rsidR="007457C7" w:rsidRDefault="007457C7" w:rsidP="003C5A08">
            <w:pPr>
              <w:widowControl w:val="0"/>
              <w:spacing w:line="240" w:lineRule="auto"/>
              <w:jc w:val="center"/>
              <w:rPr>
                <w:rFonts w:ascii="Calibri" w:eastAsia="Calibri" w:hAnsi="Calibri" w:cs="Calibri"/>
                <w:b/>
                <w:bCs/>
                <w:color w:val="FFFFFF"/>
                <w:szCs w:val="24"/>
              </w:rPr>
            </w:pPr>
          </w:p>
        </w:tc>
      </w:tr>
      <w:tr w:rsidR="007457C7" w14:paraId="54E1A037" w14:textId="77777777" w:rsidTr="003C5A08">
        <w:trPr>
          <w:trHeight w:val="20"/>
        </w:trPr>
        <w:tc>
          <w:tcPr>
            <w:tcW w:w="2333" w:type="pct"/>
            <w:tcBorders>
              <w:top w:val="single" w:sz="8" w:space="0" w:color="328612"/>
              <w:left w:val="nil"/>
              <w:bottom w:val="nil"/>
              <w:right w:val="single" w:sz="8" w:space="0" w:color="328612"/>
            </w:tcBorders>
            <w:shd w:val="clear" w:color="auto" w:fill="EAF4EF"/>
            <w:tcMar>
              <w:top w:w="100" w:type="dxa"/>
              <w:left w:w="100" w:type="dxa"/>
              <w:bottom w:w="100" w:type="dxa"/>
              <w:right w:w="100" w:type="dxa"/>
            </w:tcMar>
            <w:vAlign w:val="center"/>
          </w:tcPr>
          <w:p w14:paraId="03BB4831" w14:textId="4C29C7F9" w:rsidR="007457C7" w:rsidRPr="00AE71C2" w:rsidRDefault="4688A6CA" w:rsidP="003C5A08">
            <w:pPr>
              <w:pStyle w:val="TX-TableText"/>
              <w:rPr>
                <w:rFonts w:asciiTheme="majorHAnsi" w:hAnsiTheme="majorHAnsi" w:cstheme="majorHAnsi"/>
              </w:rPr>
            </w:pPr>
            <w:r w:rsidRPr="00AE71C2">
              <w:rPr>
                <w:rFonts w:asciiTheme="majorHAnsi" w:hAnsiTheme="majorHAnsi" w:cstheme="majorHAnsi"/>
              </w:rPr>
              <w:t>Is there a particular student who is benefiting from this program in a noticeable way? What is their story? How is the program working for them?</w:t>
            </w:r>
            <w:r w:rsidR="003C5A08" w:rsidRPr="00AE71C2">
              <w:rPr>
                <w:rFonts w:asciiTheme="majorHAnsi" w:hAnsiTheme="majorHAnsi" w:cstheme="majorHAnsi"/>
              </w:rPr>
              <w:t xml:space="preserve"> </w:t>
            </w:r>
            <w:r w:rsidRPr="00AE71C2">
              <w:rPr>
                <w:rFonts w:asciiTheme="majorHAnsi" w:hAnsiTheme="majorHAnsi" w:cstheme="majorHAnsi"/>
              </w:rPr>
              <w:t>(</w:t>
            </w:r>
            <w:r w:rsidR="00042736" w:rsidRPr="00AE71C2">
              <w:rPr>
                <w:rFonts w:asciiTheme="majorHAnsi" w:hAnsiTheme="majorHAnsi" w:cstheme="majorHAnsi"/>
              </w:rPr>
              <w:t>C</w:t>
            </w:r>
            <w:r w:rsidRPr="00AE71C2">
              <w:rPr>
                <w:rFonts w:asciiTheme="majorHAnsi" w:hAnsiTheme="majorHAnsi" w:cstheme="majorHAnsi"/>
              </w:rPr>
              <w:t>ould also be asked about a group of students</w:t>
            </w:r>
            <w:r w:rsidR="00042736" w:rsidRPr="00AE71C2">
              <w:rPr>
                <w:rFonts w:asciiTheme="majorHAnsi" w:hAnsiTheme="majorHAnsi" w:cstheme="majorHAnsi"/>
              </w:rPr>
              <w:t>.</w:t>
            </w:r>
            <w:r w:rsidRPr="00AE71C2">
              <w:rPr>
                <w:rFonts w:asciiTheme="majorHAnsi" w:hAnsiTheme="majorHAnsi" w:cstheme="majorHAnsi"/>
              </w:rPr>
              <w:t>)</w:t>
            </w:r>
          </w:p>
        </w:tc>
        <w:tc>
          <w:tcPr>
            <w:tcW w:w="2667" w:type="pct"/>
            <w:tcBorders>
              <w:top w:val="single" w:sz="8" w:space="0" w:color="328612"/>
              <w:left w:val="single" w:sz="8" w:space="0" w:color="328612"/>
              <w:bottom w:val="nil"/>
              <w:right w:val="nil"/>
            </w:tcBorders>
            <w:shd w:val="clear" w:color="auto" w:fill="EAF4EF"/>
            <w:tcMar>
              <w:top w:w="100" w:type="dxa"/>
              <w:left w:w="100" w:type="dxa"/>
              <w:bottom w:w="100" w:type="dxa"/>
              <w:right w:w="100" w:type="dxa"/>
            </w:tcMar>
          </w:tcPr>
          <w:p w14:paraId="42CD311B" w14:textId="77777777" w:rsidR="007457C7" w:rsidRPr="003C5A08" w:rsidRDefault="007457C7" w:rsidP="003C5A08">
            <w:pPr>
              <w:pStyle w:val="TX-TableText"/>
              <w:rPr>
                <w:rFonts w:asciiTheme="majorHAnsi" w:hAnsiTheme="majorHAnsi" w:cstheme="majorHAnsi"/>
              </w:rPr>
            </w:pPr>
          </w:p>
        </w:tc>
      </w:tr>
      <w:tr w:rsidR="007457C7" w14:paraId="2DA4570A" w14:textId="77777777" w:rsidTr="003C5A08">
        <w:trPr>
          <w:trHeight w:val="20"/>
        </w:trPr>
        <w:tc>
          <w:tcPr>
            <w:tcW w:w="2333" w:type="pct"/>
            <w:tcBorders>
              <w:top w:val="nil"/>
              <w:left w:val="nil"/>
              <w:bottom w:val="nil"/>
              <w:right w:val="single" w:sz="8" w:space="0" w:color="328612"/>
            </w:tcBorders>
            <w:shd w:val="clear" w:color="auto" w:fill="auto"/>
            <w:tcMar>
              <w:top w:w="100" w:type="dxa"/>
              <w:left w:w="100" w:type="dxa"/>
              <w:bottom w:w="100" w:type="dxa"/>
              <w:right w:w="100" w:type="dxa"/>
            </w:tcMar>
            <w:vAlign w:val="center"/>
          </w:tcPr>
          <w:p w14:paraId="6ECC3BCA" w14:textId="5B908D3B" w:rsidR="007457C7" w:rsidRPr="00AE71C2" w:rsidRDefault="4688A6CA" w:rsidP="003C5A08">
            <w:pPr>
              <w:pStyle w:val="TX-TableText"/>
              <w:rPr>
                <w:rFonts w:asciiTheme="majorHAnsi" w:hAnsiTheme="majorHAnsi" w:cstheme="majorHAnsi"/>
              </w:rPr>
            </w:pPr>
            <w:r w:rsidRPr="00AE71C2">
              <w:rPr>
                <w:rFonts w:asciiTheme="majorHAnsi" w:hAnsiTheme="majorHAnsi" w:cstheme="majorHAnsi"/>
              </w:rPr>
              <w:t>What do young people need in their out-of-school time programs today?</w:t>
            </w:r>
          </w:p>
        </w:tc>
        <w:tc>
          <w:tcPr>
            <w:tcW w:w="2667" w:type="pct"/>
            <w:tcBorders>
              <w:top w:val="nil"/>
              <w:left w:val="single" w:sz="8" w:space="0" w:color="328612"/>
              <w:bottom w:val="nil"/>
              <w:right w:val="nil"/>
            </w:tcBorders>
            <w:shd w:val="clear" w:color="auto" w:fill="auto"/>
            <w:tcMar>
              <w:top w:w="100" w:type="dxa"/>
              <w:left w:w="100" w:type="dxa"/>
              <w:bottom w:w="100" w:type="dxa"/>
              <w:right w:w="100" w:type="dxa"/>
            </w:tcMar>
          </w:tcPr>
          <w:p w14:paraId="2C1E9E1C" w14:textId="77777777" w:rsidR="007457C7" w:rsidRPr="003C5A08" w:rsidRDefault="007457C7" w:rsidP="003C5A08">
            <w:pPr>
              <w:pStyle w:val="TX-TableText"/>
              <w:rPr>
                <w:rFonts w:asciiTheme="majorHAnsi" w:hAnsiTheme="majorHAnsi" w:cstheme="majorHAnsi"/>
              </w:rPr>
            </w:pPr>
          </w:p>
        </w:tc>
      </w:tr>
      <w:tr w:rsidR="007457C7" w14:paraId="2C9E04AA" w14:textId="77777777" w:rsidTr="003C5A08">
        <w:trPr>
          <w:trHeight w:val="20"/>
        </w:trPr>
        <w:tc>
          <w:tcPr>
            <w:tcW w:w="2333" w:type="pct"/>
            <w:tcBorders>
              <w:top w:val="nil"/>
              <w:left w:val="nil"/>
              <w:bottom w:val="nil"/>
              <w:right w:val="single" w:sz="8" w:space="0" w:color="328612"/>
            </w:tcBorders>
            <w:shd w:val="clear" w:color="auto" w:fill="EAF4EF"/>
            <w:tcMar>
              <w:top w:w="100" w:type="dxa"/>
              <w:left w:w="100" w:type="dxa"/>
              <w:bottom w:w="100" w:type="dxa"/>
              <w:right w:w="100" w:type="dxa"/>
            </w:tcMar>
            <w:vAlign w:val="center"/>
          </w:tcPr>
          <w:p w14:paraId="14ABDD52" w14:textId="70728C64" w:rsidR="007457C7" w:rsidRPr="00AE71C2" w:rsidRDefault="00B10D8B" w:rsidP="003C5A08">
            <w:pPr>
              <w:pStyle w:val="TX-TableText"/>
              <w:rPr>
                <w:rFonts w:asciiTheme="majorHAnsi" w:hAnsiTheme="majorHAnsi" w:cstheme="majorHAnsi"/>
              </w:rPr>
            </w:pPr>
            <w:r w:rsidRPr="00AE71C2">
              <w:rPr>
                <w:rFonts w:asciiTheme="majorHAnsi" w:hAnsiTheme="majorHAnsi" w:cstheme="majorHAnsi"/>
              </w:rPr>
              <w:t>How are you benefiting from teaching in this program? What resources have been provided to support your delivery of this program?</w:t>
            </w:r>
          </w:p>
        </w:tc>
        <w:tc>
          <w:tcPr>
            <w:tcW w:w="2667" w:type="pct"/>
            <w:tcBorders>
              <w:top w:val="nil"/>
              <w:left w:val="single" w:sz="8" w:space="0" w:color="328612"/>
              <w:bottom w:val="nil"/>
              <w:right w:val="nil"/>
            </w:tcBorders>
            <w:shd w:val="clear" w:color="auto" w:fill="EAF4EF"/>
            <w:tcMar>
              <w:top w:w="100" w:type="dxa"/>
              <w:left w:w="100" w:type="dxa"/>
              <w:bottom w:w="100" w:type="dxa"/>
              <w:right w:w="100" w:type="dxa"/>
            </w:tcMar>
          </w:tcPr>
          <w:p w14:paraId="20565F98" w14:textId="77777777" w:rsidR="007457C7" w:rsidRPr="003C5A08" w:rsidRDefault="007457C7" w:rsidP="003C5A08">
            <w:pPr>
              <w:pStyle w:val="TX-TableText"/>
              <w:rPr>
                <w:rFonts w:asciiTheme="majorHAnsi" w:hAnsiTheme="majorHAnsi" w:cstheme="majorHAnsi"/>
              </w:rPr>
            </w:pPr>
          </w:p>
        </w:tc>
      </w:tr>
      <w:tr w:rsidR="007457C7" w14:paraId="47E562EF" w14:textId="77777777" w:rsidTr="003C5A08">
        <w:trPr>
          <w:trHeight w:val="20"/>
        </w:trPr>
        <w:tc>
          <w:tcPr>
            <w:tcW w:w="2333" w:type="pct"/>
            <w:tcBorders>
              <w:top w:val="nil"/>
              <w:left w:val="nil"/>
              <w:bottom w:val="nil"/>
              <w:right w:val="single" w:sz="8" w:space="0" w:color="328612"/>
            </w:tcBorders>
            <w:shd w:val="clear" w:color="auto" w:fill="auto"/>
            <w:tcMar>
              <w:top w:w="100" w:type="dxa"/>
              <w:left w:w="100" w:type="dxa"/>
              <w:bottom w:w="100" w:type="dxa"/>
              <w:right w:w="100" w:type="dxa"/>
            </w:tcMar>
            <w:vAlign w:val="center"/>
          </w:tcPr>
          <w:p w14:paraId="4525BB4F" w14:textId="1E235C28" w:rsidR="007457C7" w:rsidRPr="00AE71C2" w:rsidRDefault="4688A6CA" w:rsidP="003C5A08">
            <w:pPr>
              <w:pStyle w:val="TX-TableText"/>
              <w:rPr>
                <w:rFonts w:asciiTheme="majorHAnsi" w:hAnsiTheme="majorHAnsi" w:cstheme="majorHAnsi"/>
              </w:rPr>
            </w:pPr>
            <w:r w:rsidRPr="00AE71C2">
              <w:rPr>
                <w:rFonts w:asciiTheme="majorHAnsi" w:hAnsiTheme="majorHAnsi" w:cstheme="majorHAnsi"/>
              </w:rPr>
              <w:t xml:space="preserve">How is this program complementary to what is happening in school? Are there any innovations or practices from </w:t>
            </w:r>
            <w:r w:rsidR="00CB421B" w:rsidRPr="00AE71C2">
              <w:rPr>
                <w:rFonts w:asciiTheme="majorHAnsi" w:hAnsiTheme="majorHAnsi" w:cstheme="majorHAnsi"/>
              </w:rPr>
              <w:t>afterschool</w:t>
            </w:r>
            <w:r w:rsidRPr="00AE71C2">
              <w:rPr>
                <w:rFonts w:asciiTheme="majorHAnsi" w:hAnsiTheme="majorHAnsi" w:cstheme="majorHAnsi"/>
              </w:rPr>
              <w:t xml:space="preserve"> and summer </w:t>
            </w:r>
            <w:r w:rsidR="00AE20D8" w:rsidRPr="00AE71C2">
              <w:rPr>
                <w:rFonts w:asciiTheme="majorHAnsi" w:hAnsiTheme="majorHAnsi" w:cstheme="majorHAnsi"/>
              </w:rPr>
              <w:t xml:space="preserve">programs </w:t>
            </w:r>
            <w:r w:rsidRPr="00AE71C2">
              <w:rPr>
                <w:rFonts w:asciiTheme="majorHAnsi" w:hAnsiTheme="majorHAnsi" w:cstheme="majorHAnsi"/>
              </w:rPr>
              <w:t>that you’re carrying into the school year?</w:t>
            </w:r>
          </w:p>
        </w:tc>
        <w:tc>
          <w:tcPr>
            <w:tcW w:w="2667" w:type="pct"/>
            <w:tcBorders>
              <w:top w:val="nil"/>
              <w:left w:val="single" w:sz="8" w:space="0" w:color="328612"/>
              <w:bottom w:val="nil"/>
              <w:right w:val="nil"/>
            </w:tcBorders>
            <w:shd w:val="clear" w:color="auto" w:fill="auto"/>
            <w:tcMar>
              <w:top w:w="100" w:type="dxa"/>
              <w:left w:w="100" w:type="dxa"/>
              <w:bottom w:w="100" w:type="dxa"/>
              <w:right w:w="100" w:type="dxa"/>
            </w:tcMar>
          </w:tcPr>
          <w:p w14:paraId="538F9F76" w14:textId="77777777" w:rsidR="007457C7" w:rsidRPr="003C5A08" w:rsidRDefault="007457C7" w:rsidP="003C5A08">
            <w:pPr>
              <w:pStyle w:val="TX-TableText"/>
              <w:rPr>
                <w:rFonts w:asciiTheme="majorHAnsi" w:hAnsiTheme="majorHAnsi" w:cstheme="majorHAnsi"/>
              </w:rPr>
            </w:pPr>
          </w:p>
        </w:tc>
      </w:tr>
      <w:tr w:rsidR="007457C7" w14:paraId="41653CFE" w14:textId="77777777" w:rsidTr="003C5A08">
        <w:trPr>
          <w:trHeight w:val="20"/>
        </w:trPr>
        <w:tc>
          <w:tcPr>
            <w:tcW w:w="2333" w:type="pct"/>
            <w:tcBorders>
              <w:top w:val="nil"/>
              <w:left w:val="nil"/>
              <w:bottom w:val="nil"/>
              <w:right w:val="single" w:sz="8" w:space="0" w:color="328612"/>
            </w:tcBorders>
            <w:shd w:val="clear" w:color="auto" w:fill="EAF4EF"/>
            <w:tcMar>
              <w:top w:w="100" w:type="dxa"/>
              <w:left w:w="100" w:type="dxa"/>
              <w:bottom w:w="100" w:type="dxa"/>
              <w:right w:w="100" w:type="dxa"/>
            </w:tcMar>
            <w:vAlign w:val="center"/>
          </w:tcPr>
          <w:p w14:paraId="46114856" w14:textId="7580D109" w:rsidR="007457C7" w:rsidRPr="00AE71C2" w:rsidRDefault="00B10D8B" w:rsidP="003C5A08">
            <w:pPr>
              <w:pStyle w:val="TX-TableText"/>
              <w:rPr>
                <w:rFonts w:asciiTheme="majorHAnsi" w:hAnsiTheme="majorHAnsi" w:cstheme="majorHAnsi"/>
              </w:rPr>
            </w:pPr>
            <w:r w:rsidRPr="00AE71C2">
              <w:rPr>
                <w:rFonts w:asciiTheme="majorHAnsi" w:hAnsiTheme="majorHAnsi" w:cstheme="majorHAnsi"/>
              </w:rPr>
              <w:t xml:space="preserve">How would you be affected if the funding for this program went away? </w:t>
            </w:r>
          </w:p>
        </w:tc>
        <w:tc>
          <w:tcPr>
            <w:tcW w:w="2667" w:type="pct"/>
            <w:tcBorders>
              <w:top w:val="nil"/>
              <w:left w:val="single" w:sz="8" w:space="0" w:color="328612"/>
              <w:bottom w:val="nil"/>
              <w:right w:val="nil"/>
            </w:tcBorders>
            <w:shd w:val="clear" w:color="auto" w:fill="EAF4EF"/>
            <w:tcMar>
              <w:top w:w="100" w:type="dxa"/>
              <w:left w:w="100" w:type="dxa"/>
              <w:bottom w:w="100" w:type="dxa"/>
              <w:right w:w="100" w:type="dxa"/>
            </w:tcMar>
          </w:tcPr>
          <w:p w14:paraId="2010D918" w14:textId="77777777" w:rsidR="007457C7" w:rsidRPr="003C5A08" w:rsidRDefault="007457C7" w:rsidP="003C5A08">
            <w:pPr>
              <w:pStyle w:val="TX-TableText"/>
              <w:rPr>
                <w:rFonts w:asciiTheme="majorHAnsi" w:hAnsiTheme="majorHAnsi" w:cstheme="majorHAnsi"/>
              </w:rPr>
            </w:pPr>
          </w:p>
        </w:tc>
      </w:tr>
      <w:tr w:rsidR="007457C7" w14:paraId="1AE42CCE" w14:textId="77777777" w:rsidTr="003C5A08">
        <w:trPr>
          <w:trHeight w:val="20"/>
        </w:trPr>
        <w:tc>
          <w:tcPr>
            <w:tcW w:w="2333" w:type="pct"/>
            <w:tcBorders>
              <w:top w:val="nil"/>
              <w:left w:val="nil"/>
              <w:bottom w:val="nil"/>
              <w:right w:val="single" w:sz="8" w:space="0" w:color="328612"/>
            </w:tcBorders>
            <w:shd w:val="clear" w:color="auto" w:fill="auto"/>
            <w:tcMar>
              <w:top w:w="100" w:type="dxa"/>
              <w:left w:w="100" w:type="dxa"/>
              <w:bottom w:w="100" w:type="dxa"/>
              <w:right w:w="100" w:type="dxa"/>
            </w:tcMar>
            <w:vAlign w:val="center"/>
          </w:tcPr>
          <w:p w14:paraId="63E1BCDB" w14:textId="77777777" w:rsidR="007457C7" w:rsidRPr="00AE71C2" w:rsidRDefault="4688A6CA" w:rsidP="003C5A08">
            <w:pPr>
              <w:pStyle w:val="TX-TableText"/>
              <w:rPr>
                <w:rFonts w:asciiTheme="majorHAnsi" w:hAnsiTheme="majorHAnsi" w:cstheme="majorHAnsi"/>
              </w:rPr>
            </w:pPr>
            <w:r w:rsidRPr="00AE71C2">
              <w:rPr>
                <w:rFonts w:asciiTheme="majorHAnsi" w:hAnsiTheme="majorHAnsi" w:cstheme="majorHAnsi"/>
              </w:rPr>
              <w:t>Is this program helping students to master any key skills or competencies? What are the different ways they are demonstrating what they’ve learned?</w:t>
            </w:r>
          </w:p>
        </w:tc>
        <w:tc>
          <w:tcPr>
            <w:tcW w:w="2667" w:type="pct"/>
            <w:tcBorders>
              <w:top w:val="nil"/>
              <w:left w:val="single" w:sz="8" w:space="0" w:color="328612"/>
              <w:bottom w:val="nil"/>
              <w:right w:val="nil"/>
            </w:tcBorders>
            <w:shd w:val="clear" w:color="auto" w:fill="auto"/>
            <w:tcMar>
              <w:top w:w="100" w:type="dxa"/>
              <w:left w:w="100" w:type="dxa"/>
              <w:bottom w:w="100" w:type="dxa"/>
              <w:right w:w="100" w:type="dxa"/>
            </w:tcMar>
          </w:tcPr>
          <w:p w14:paraId="6616FC91" w14:textId="77777777" w:rsidR="007457C7" w:rsidRPr="003C5A08" w:rsidRDefault="007457C7" w:rsidP="003C5A08">
            <w:pPr>
              <w:pStyle w:val="TX-TableText"/>
              <w:rPr>
                <w:rFonts w:asciiTheme="majorHAnsi" w:hAnsiTheme="majorHAnsi" w:cstheme="majorHAnsi"/>
              </w:rPr>
            </w:pPr>
          </w:p>
        </w:tc>
      </w:tr>
      <w:tr w:rsidR="007457C7" w14:paraId="2FB85F6F" w14:textId="77777777" w:rsidTr="003C5A08">
        <w:trPr>
          <w:trHeight w:val="20"/>
        </w:trPr>
        <w:tc>
          <w:tcPr>
            <w:tcW w:w="2333" w:type="pct"/>
            <w:tcBorders>
              <w:top w:val="nil"/>
              <w:left w:val="nil"/>
              <w:bottom w:val="nil"/>
              <w:right w:val="single" w:sz="8" w:space="0" w:color="328612"/>
            </w:tcBorders>
            <w:shd w:val="clear" w:color="auto" w:fill="EAF4EF"/>
            <w:tcMar>
              <w:top w:w="100" w:type="dxa"/>
              <w:left w:w="100" w:type="dxa"/>
              <w:bottom w:w="100" w:type="dxa"/>
              <w:right w:w="100" w:type="dxa"/>
            </w:tcMar>
            <w:vAlign w:val="center"/>
          </w:tcPr>
          <w:p w14:paraId="3E97A46A" w14:textId="77777777" w:rsidR="007457C7" w:rsidRPr="00AE71C2" w:rsidRDefault="00B10D8B" w:rsidP="003C5A08">
            <w:pPr>
              <w:pStyle w:val="TX-TableText"/>
              <w:rPr>
                <w:rFonts w:asciiTheme="majorHAnsi" w:hAnsiTheme="majorHAnsi" w:cstheme="majorHAnsi"/>
              </w:rPr>
            </w:pPr>
            <w:r w:rsidRPr="00AE71C2">
              <w:rPr>
                <w:rFonts w:asciiTheme="majorHAnsi" w:hAnsiTheme="majorHAnsi" w:cstheme="majorHAnsi"/>
              </w:rPr>
              <w:t>[Add your own]</w:t>
            </w:r>
          </w:p>
        </w:tc>
        <w:tc>
          <w:tcPr>
            <w:tcW w:w="2667" w:type="pct"/>
            <w:tcBorders>
              <w:top w:val="nil"/>
              <w:left w:val="single" w:sz="8" w:space="0" w:color="328612"/>
              <w:bottom w:val="nil"/>
              <w:right w:val="nil"/>
            </w:tcBorders>
            <w:shd w:val="clear" w:color="auto" w:fill="EAF4EF"/>
            <w:tcMar>
              <w:top w:w="100" w:type="dxa"/>
              <w:left w:w="100" w:type="dxa"/>
              <w:bottom w:w="100" w:type="dxa"/>
              <w:right w:w="100" w:type="dxa"/>
            </w:tcMar>
          </w:tcPr>
          <w:p w14:paraId="5A8B5E95" w14:textId="77777777" w:rsidR="007457C7" w:rsidRPr="003C5A08" w:rsidRDefault="007457C7" w:rsidP="003C5A08">
            <w:pPr>
              <w:pStyle w:val="TX-TableText"/>
              <w:rPr>
                <w:rFonts w:asciiTheme="majorHAnsi" w:hAnsiTheme="majorHAnsi" w:cstheme="majorHAnsi"/>
              </w:rPr>
            </w:pPr>
          </w:p>
        </w:tc>
      </w:tr>
      <w:tr w:rsidR="007457C7" w14:paraId="14648E78" w14:textId="77777777" w:rsidTr="003C5A08">
        <w:tc>
          <w:tcPr>
            <w:tcW w:w="2333" w:type="pct"/>
            <w:tcBorders>
              <w:top w:val="nil"/>
              <w:left w:val="nil"/>
              <w:bottom w:val="nil"/>
              <w:right w:val="single" w:sz="8" w:space="0" w:color="328612"/>
            </w:tcBorders>
            <w:shd w:val="clear" w:color="auto" w:fill="328612"/>
            <w:tcMar>
              <w:top w:w="100" w:type="dxa"/>
              <w:left w:w="100" w:type="dxa"/>
              <w:bottom w:w="100" w:type="dxa"/>
              <w:right w:w="100" w:type="dxa"/>
            </w:tcMar>
            <w:vAlign w:val="center"/>
          </w:tcPr>
          <w:p w14:paraId="4F31EEFA" w14:textId="77777777" w:rsidR="007457C7" w:rsidRPr="003C5A08" w:rsidRDefault="4688A6CA" w:rsidP="00042736">
            <w:pPr>
              <w:keepNext/>
              <w:widowControl w:val="0"/>
              <w:spacing w:line="240" w:lineRule="auto"/>
              <w:jc w:val="center"/>
              <w:rPr>
                <w:rFonts w:asciiTheme="majorHAnsi" w:eastAsia="Calibri" w:hAnsiTheme="majorHAnsi" w:cstheme="majorHAnsi"/>
                <w:b/>
                <w:bCs/>
                <w:color w:val="FFFFFF"/>
                <w:szCs w:val="24"/>
              </w:rPr>
            </w:pPr>
            <w:r w:rsidRPr="003C5A08">
              <w:rPr>
                <w:rFonts w:asciiTheme="majorHAnsi" w:eastAsia="Calibri" w:hAnsiTheme="majorHAnsi" w:cstheme="majorHAnsi"/>
                <w:b/>
                <w:bCs/>
                <w:color w:val="FFFFFF" w:themeColor="background1"/>
                <w:szCs w:val="24"/>
              </w:rPr>
              <w:lastRenderedPageBreak/>
              <w:t>Example Questions for Students</w:t>
            </w:r>
          </w:p>
        </w:tc>
        <w:tc>
          <w:tcPr>
            <w:tcW w:w="2667" w:type="pct"/>
            <w:tcBorders>
              <w:top w:val="nil"/>
              <w:left w:val="single" w:sz="8" w:space="0" w:color="328612"/>
              <w:bottom w:val="nil"/>
              <w:right w:val="nil"/>
            </w:tcBorders>
            <w:shd w:val="clear" w:color="auto" w:fill="328612"/>
            <w:tcMar>
              <w:top w:w="100" w:type="dxa"/>
              <w:left w:w="100" w:type="dxa"/>
              <w:bottom w:w="100" w:type="dxa"/>
              <w:right w:w="100" w:type="dxa"/>
            </w:tcMar>
            <w:vAlign w:val="center"/>
          </w:tcPr>
          <w:p w14:paraId="49A9DBDD" w14:textId="0BCAE405" w:rsidR="007457C7" w:rsidRDefault="007457C7" w:rsidP="003C5A08">
            <w:pPr>
              <w:widowControl w:val="0"/>
              <w:spacing w:line="240" w:lineRule="auto"/>
              <w:jc w:val="center"/>
              <w:rPr>
                <w:rFonts w:ascii="Calibri" w:eastAsia="Calibri" w:hAnsi="Calibri" w:cs="Calibri"/>
                <w:b/>
                <w:bCs/>
                <w:color w:val="FFFFFF"/>
                <w:sz w:val="18"/>
                <w:szCs w:val="18"/>
              </w:rPr>
            </w:pPr>
          </w:p>
        </w:tc>
      </w:tr>
      <w:tr w:rsidR="007457C7" w14:paraId="684B932B" w14:textId="77777777" w:rsidTr="003C5A08">
        <w:trPr>
          <w:trHeight w:val="20"/>
        </w:trPr>
        <w:tc>
          <w:tcPr>
            <w:tcW w:w="2333" w:type="pct"/>
            <w:tcBorders>
              <w:top w:val="nil"/>
              <w:left w:val="nil"/>
              <w:bottom w:val="nil"/>
              <w:right w:val="single" w:sz="8" w:space="0" w:color="328612"/>
            </w:tcBorders>
            <w:shd w:val="clear" w:color="auto" w:fill="EAF4EF"/>
            <w:tcMar>
              <w:top w:w="100" w:type="dxa"/>
              <w:left w:w="100" w:type="dxa"/>
              <w:bottom w:w="100" w:type="dxa"/>
              <w:right w:w="100" w:type="dxa"/>
            </w:tcMar>
            <w:vAlign w:val="center"/>
          </w:tcPr>
          <w:p w14:paraId="70BA5B9F" w14:textId="77777777" w:rsidR="007457C7" w:rsidRPr="00AE71C2" w:rsidRDefault="00B10D8B" w:rsidP="00042736">
            <w:pPr>
              <w:pStyle w:val="TX-TableText"/>
              <w:keepNext/>
              <w:rPr>
                <w:rFonts w:asciiTheme="majorHAnsi" w:hAnsiTheme="majorHAnsi" w:cstheme="majorHAnsi"/>
              </w:rPr>
            </w:pPr>
            <w:r w:rsidRPr="00AE71C2">
              <w:rPr>
                <w:rFonts w:asciiTheme="majorHAnsi" w:hAnsiTheme="majorHAnsi" w:cstheme="majorHAnsi"/>
              </w:rPr>
              <w:t xml:space="preserve">What made you join this program? </w:t>
            </w:r>
          </w:p>
        </w:tc>
        <w:tc>
          <w:tcPr>
            <w:tcW w:w="2667" w:type="pct"/>
            <w:tcBorders>
              <w:top w:val="nil"/>
              <w:left w:val="single" w:sz="8" w:space="0" w:color="328612"/>
              <w:bottom w:val="nil"/>
              <w:right w:val="nil"/>
            </w:tcBorders>
            <w:shd w:val="clear" w:color="auto" w:fill="EAF4EF"/>
            <w:tcMar>
              <w:top w:w="100" w:type="dxa"/>
              <w:left w:w="100" w:type="dxa"/>
              <w:bottom w:w="100" w:type="dxa"/>
              <w:right w:w="100" w:type="dxa"/>
            </w:tcMar>
            <w:vAlign w:val="center"/>
          </w:tcPr>
          <w:p w14:paraId="3859CE49" w14:textId="77777777" w:rsidR="007457C7" w:rsidRPr="003C5A08" w:rsidRDefault="007457C7" w:rsidP="003C5A08">
            <w:pPr>
              <w:pStyle w:val="TX-TableText"/>
              <w:rPr>
                <w:rFonts w:asciiTheme="majorHAnsi" w:hAnsiTheme="majorHAnsi" w:cstheme="majorHAnsi"/>
              </w:rPr>
            </w:pPr>
          </w:p>
        </w:tc>
      </w:tr>
      <w:tr w:rsidR="007457C7" w14:paraId="2C4C19B6" w14:textId="77777777" w:rsidTr="003C5A08">
        <w:trPr>
          <w:trHeight w:val="20"/>
        </w:trPr>
        <w:tc>
          <w:tcPr>
            <w:tcW w:w="2333" w:type="pct"/>
            <w:tcBorders>
              <w:top w:val="nil"/>
              <w:left w:val="nil"/>
              <w:bottom w:val="nil"/>
              <w:right w:val="single" w:sz="8" w:space="0" w:color="328612"/>
            </w:tcBorders>
            <w:shd w:val="clear" w:color="auto" w:fill="auto"/>
            <w:tcMar>
              <w:top w:w="100" w:type="dxa"/>
              <w:left w:w="100" w:type="dxa"/>
              <w:bottom w:w="100" w:type="dxa"/>
              <w:right w:w="100" w:type="dxa"/>
            </w:tcMar>
            <w:vAlign w:val="center"/>
          </w:tcPr>
          <w:p w14:paraId="3659D1DB" w14:textId="77777777" w:rsidR="007457C7" w:rsidRPr="00AE71C2" w:rsidRDefault="00B10D8B" w:rsidP="003C5A08">
            <w:pPr>
              <w:pStyle w:val="TX-TableText"/>
              <w:rPr>
                <w:rFonts w:asciiTheme="majorHAnsi" w:hAnsiTheme="majorHAnsi" w:cstheme="majorHAnsi"/>
              </w:rPr>
            </w:pPr>
            <w:r w:rsidRPr="00AE71C2">
              <w:rPr>
                <w:rFonts w:asciiTheme="majorHAnsi" w:hAnsiTheme="majorHAnsi" w:cstheme="majorHAnsi"/>
              </w:rPr>
              <w:t>What do you like best about the program?</w:t>
            </w:r>
          </w:p>
        </w:tc>
        <w:tc>
          <w:tcPr>
            <w:tcW w:w="2667" w:type="pct"/>
            <w:tcBorders>
              <w:top w:val="nil"/>
              <w:left w:val="single" w:sz="8" w:space="0" w:color="328612"/>
              <w:bottom w:val="nil"/>
              <w:right w:val="nil"/>
            </w:tcBorders>
            <w:shd w:val="clear" w:color="auto" w:fill="auto"/>
            <w:tcMar>
              <w:top w:w="100" w:type="dxa"/>
              <w:left w:w="100" w:type="dxa"/>
              <w:bottom w:w="100" w:type="dxa"/>
              <w:right w:w="100" w:type="dxa"/>
            </w:tcMar>
            <w:vAlign w:val="center"/>
          </w:tcPr>
          <w:p w14:paraId="2ED4945A" w14:textId="77777777" w:rsidR="007457C7" w:rsidRPr="003C5A08" w:rsidRDefault="007457C7" w:rsidP="003C5A08">
            <w:pPr>
              <w:pStyle w:val="TX-TableText"/>
              <w:rPr>
                <w:rFonts w:asciiTheme="majorHAnsi" w:hAnsiTheme="majorHAnsi" w:cstheme="majorHAnsi"/>
              </w:rPr>
            </w:pPr>
          </w:p>
        </w:tc>
      </w:tr>
      <w:tr w:rsidR="007457C7" w14:paraId="4F085632" w14:textId="77777777" w:rsidTr="003C5A08">
        <w:trPr>
          <w:trHeight w:val="20"/>
        </w:trPr>
        <w:tc>
          <w:tcPr>
            <w:tcW w:w="2333" w:type="pct"/>
            <w:tcBorders>
              <w:top w:val="nil"/>
              <w:left w:val="nil"/>
              <w:bottom w:val="nil"/>
              <w:right w:val="single" w:sz="8" w:space="0" w:color="328612"/>
            </w:tcBorders>
            <w:shd w:val="clear" w:color="auto" w:fill="EAF4EF"/>
            <w:tcMar>
              <w:top w:w="100" w:type="dxa"/>
              <w:left w:w="100" w:type="dxa"/>
              <w:bottom w:w="100" w:type="dxa"/>
              <w:right w:w="100" w:type="dxa"/>
            </w:tcMar>
            <w:vAlign w:val="center"/>
          </w:tcPr>
          <w:p w14:paraId="7E832CDC" w14:textId="3B96E4D8" w:rsidR="007457C7" w:rsidRPr="00AE71C2" w:rsidRDefault="00B10D8B" w:rsidP="003C5A08">
            <w:pPr>
              <w:pStyle w:val="TX-TableText"/>
              <w:rPr>
                <w:rFonts w:asciiTheme="majorHAnsi" w:hAnsiTheme="majorHAnsi" w:cstheme="majorHAnsi"/>
              </w:rPr>
            </w:pPr>
            <w:r w:rsidRPr="00AE71C2">
              <w:rPr>
                <w:rFonts w:asciiTheme="majorHAnsi" w:hAnsiTheme="majorHAnsi" w:cstheme="majorHAnsi"/>
              </w:rPr>
              <w:t xml:space="preserve">If you didn’t have this program, what would you be doing right now? </w:t>
            </w:r>
          </w:p>
        </w:tc>
        <w:tc>
          <w:tcPr>
            <w:tcW w:w="2667" w:type="pct"/>
            <w:tcBorders>
              <w:top w:val="nil"/>
              <w:left w:val="single" w:sz="8" w:space="0" w:color="328612"/>
              <w:bottom w:val="nil"/>
              <w:right w:val="nil"/>
            </w:tcBorders>
            <w:shd w:val="clear" w:color="auto" w:fill="EAF4EF"/>
            <w:tcMar>
              <w:top w:w="100" w:type="dxa"/>
              <w:left w:w="100" w:type="dxa"/>
              <w:bottom w:w="100" w:type="dxa"/>
              <w:right w:w="100" w:type="dxa"/>
            </w:tcMar>
          </w:tcPr>
          <w:p w14:paraId="095CFAA6" w14:textId="77777777" w:rsidR="007457C7" w:rsidRPr="003C5A08" w:rsidRDefault="007457C7" w:rsidP="003C5A08">
            <w:pPr>
              <w:pStyle w:val="TX-TableText"/>
              <w:rPr>
                <w:rFonts w:asciiTheme="majorHAnsi" w:hAnsiTheme="majorHAnsi" w:cstheme="majorHAnsi"/>
              </w:rPr>
            </w:pPr>
          </w:p>
        </w:tc>
      </w:tr>
      <w:tr w:rsidR="007457C7" w14:paraId="06B24E56" w14:textId="77777777" w:rsidTr="003C5A08">
        <w:trPr>
          <w:trHeight w:val="20"/>
        </w:trPr>
        <w:tc>
          <w:tcPr>
            <w:tcW w:w="2333" w:type="pct"/>
            <w:tcBorders>
              <w:top w:val="nil"/>
              <w:left w:val="nil"/>
              <w:bottom w:val="nil"/>
              <w:right w:val="single" w:sz="8" w:space="0" w:color="328612"/>
            </w:tcBorders>
            <w:shd w:val="clear" w:color="auto" w:fill="auto"/>
            <w:tcMar>
              <w:top w:w="100" w:type="dxa"/>
              <w:left w:w="100" w:type="dxa"/>
              <w:bottom w:w="100" w:type="dxa"/>
              <w:right w:w="100" w:type="dxa"/>
            </w:tcMar>
            <w:vAlign w:val="center"/>
          </w:tcPr>
          <w:p w14:paraId="0DDF963B" w14:textId="77777777" w:rsidR="007457C7" w:rsidRPr="00AE71C2" w:rsidRDefault="00B10D8B" w:rsidP="003C5A08">
            <w:pPr>
              <w:pStyle w:val="TX-TableText"/>
              <w:rPr>
                <w:rFonts w:asciiTheme="majorHAnsi" w:hAnsiTheme="majorHAnsi" w:cstheme="majorHAnsi"/>
              </w:rPr>
            </w:pPr>
            <w:r w:rsidRPr="00AE71C2">
              <w:rPr>
                <w:rFonts w:asciiTheme="majorHAnsi" w:hAnsiTheme="majorHAnsi" w:cstheme="majorHAnsi"/>
              </w:rPr>
              <w:t>How is this program helping you achieve the goals you’ve set for yourself?</w:t>
            </w:r>
          </w:p>
        </w:tc>
        <w:tc>
          <w:tcPr>
            <w:tcW w:w="2667" w:type="pct"/>
            <w:tcBorders>
              <w:top w:val="nil"/>
              <w:left w:val="single" w:sz="8" w:space="0" w:color="328612"/>
              <w:bottom w:val="nil"/>
              <w:right w:val="nil"/>
            </w:tcBorders>
            <w:shd w:val="clear" w:color="auto" w:fill="auto"/>
            <w:tcMar>
              <w:top w:w="100" w:type="dxa"/>
              <w:left w:w="100" w:type="dxa"/>
              <w:bottom w:w="100" w:type="dxa"/>
              <w:right w:w="100" w:type="dxa"/>
            </w:tcMar>
          </w:tcPr>
          <w:p w14:paraId="559315A5" w14:textId="77777777" w:rsidR="007457C7" w:rsidRPr="003C5A08" w:rsidRDefault="007457C7" w:rsidP="003C5A08">
            <w:pPr>
              <w:pStyle w:val="TX-TableText"/>
              <w:rPr>
                <w:rFonts w:asciiTheme="majorHAnsi" w:hAnsiTheme="majorHAnsi" w:cstheme="majorHAnsi"/>
              </w:rPr>
            </w:pPr>
          </w:p>
        </w:tc>
      </w:tr>
      <w:tr w:rsidR="007457C7" w14:paraId="766358A6" w14:textId="77777777" w:rsidTr="003C5A08">
        <w:trPr>
          <w:trHeight w:val="20"/>
        </w:trPr>
        <w:tc>
          <w:tcPr>
            <w:tcW w:w="2333" w:type="pct"/>
            <w:tcBorders>
              <w:top w:val="nil"/>
              <w:left w:val="nil"/>
              <w:bottom w:val="nil"/>
              <w:right w:val="single" w:sz="8" w:space="0" w:color="328612"/>
            </w:tcBorders>
            <w:shd w:val="clear" w:color="auto" w:fill="EAF4EF"/>
            <w:tcMar>
              <w:top w:w="100" w:type="dxa"/>
              <w:left w:w="100" w:type="dxa"/>
              <w:bottom w:w="100" w:type="dxa"/>
              <w:right w:w="100" w:type="dxa"/>
            </w:tcMar>
            <w:vAlign w:val="center"/>
          </w:tcPr>
          <w:p w14:paraId="0173E23B" w14:textId="26D5F5FB" w:rsidR="007457C7" w:rsidRPr="00AE71C2" w:rsidRDefault="00B10D8B" w:rsidP="003C5A08">
            <w:pPr>
              <w:pStyle w:val="TX-TableText"/>
              <w:rPr>
                <w:rFonts w:asciiTheme="majorHAnsi" w:hAnsiTheme="majorHAnsi" w:cstheme="majorHAnsi"/>
              </w:rPr>
            </w:pPr>
            <w:r w:rsidRPr="00AE71C2">
              <w:rPr>
                <w:rFonts w:asciiTheme="majorHAnsi" w:hAnsiTheme="majorHAnsi" w:cstheme="majorHAnsi"/>
              </w:rPr>
              <w:t>What would you say to other young people who have the chance to join a program like this?</w:t>
            </w:r>
          </w:p>
        </w:tc>
        <w:tc>
          <w:tcPr>
            <w:tcW w:w="2667" w:type="pct"/>
            <w:tcBorders>
              <w:top w:val="nil"/>
              <w:left w:val="single" w:sz="8" w:space="0" w:color="328612"/>
              <w:bottom w:val="nil"/>
              <w:right w:val="nil"/>
            </w:tcBorders>
            <w:shd w:val="clear" w:color="auto" w:fill="EAF4EF"/>
            <w:tcMar>
              <w:top w:w="100" w:type="dxa"/>
              <w:left w:w="100" w:type="dxa"/>
              <w:bottom w:w="100" w:type="dxa"/>
              <w:right w:w="100" w:type="dxa"/>
            </w:tcMar>
          </w:tcPr>
          <w:p w14:paraId="55BAB29F" w14:textId="77777777" w:rsidR="007457C7" w:rsidRPr="003C5A08" w:rsidRDefault="007457C7" w:rsidP="003C5A08">
            <w:pPr>
              <w:pStyle w:val="TX-TableText"/>
              <w:rPr>
                <w:rFonts w:asciiTheme="majorHAnsi" w:hAnsiTheme="majorHAnsi" w:cstheme="majorHAnsi"/>
              </w:rPr>
            </w:pPr>
          </w:p>
        </w:tc>
      </w:tr>
      <w:tr w:rsidR="007457C7" w14:paraId="44C0CD97" w14:textId="77777777" w:rsidTr="003C5A08">
        <w:trPr>
          <w:trHeight w:val="20"/>
        </w:trPr>
        <w:tc>
          <w:tcPr>
            <w:tcW w:w="2333" w:type="pct"/>
            <w:tcBorders>
              <w:top w:val="nil"/>
              <w:left w:val="nil"/>
              <w:bottom w:val="nil"/>
              <w:right w:val="single" w:sz="8" w:space="0" w:color="328612"/>
            </w:tcBorders>
            <w:shd w:val="clear" w:color="auto" w:fill="auto"/>
            <w:tcMar>
              <w:top w:w="100" w:type="dxa"/>
              <w:left w:w="100" w:type="dxa"/>
              <w:bottom w:w="100" w:type="dxa"/>
              <w:right w:w="100" w:type="dxa"/>
            </w:tcMar>
            <w:vAlign w:val="center"/>
          </w:tcPr>
          <w:p w14:paraId="5C4CCA45" w14:textId="77777777" w:rsidR="007457C7" w:rsidRPr="00AE71C2" w:rsidRDefault="00B10D8B" w:rsidP="003C5A08">
            <w:pPr>
              <w:pStyle w:val="TX-TableText"/>
              <w:rPr>
                <w:rFonts w:asciiTheme="majorHAnsi" w:hAnsiTheme="majorHAnsi" w:cstheme="majorHAnsi"/>
              </w:rPr>
            </w:pPr>
            <w:r w:rsidRPr="00AE71C2">
              <w:rPr>
                <w:rFonts w:asciiTheme="majorHAnsi" w:hAnsiTheme="majorHAnsi" w:cstheme="majorHAnsi"/>
              </w:rPr>
              <w:t>[Add your own]</w:t>
            </w:r>
          </w:p>
        </w:tc>
        <w:tc>
          <w:tcPr>
            <w:tcW w:w="2667" w:type="pct"/>
            <w:tcBorders>
              <w:top w:val="nil"/>
              <w:left w:val="single" w:sz="8" w:space="0" w:color="328612"/>
              <w:bottom w:val="nil"/>
              <w:right w:val="nil"/>
            </w:tcBorders>
            <w:shd w:val="clear" w:color="auto" w:fill="auto"/>
            <w:tcMar>
              <w:top w:w="100" w:type="dxa"/>
              <w:left w:w="100" w:type="dxa"/>
              <w:bottom w:w="100" w:type="dxa"/>
              <w:right w:w="100" w:type="dxa"/>
            </w:tcMar>
          </w:tcPr>
          <w:p w14:paraId="08F89D8D" w14:textId="77777777" w:rsidR="007457C7" w:rsidRPr="003C5A08" w:rsidRDefault="007457C7" w:rsidP="003C5A08">
            <w:pPr>
              <w:pStyle w:val="TX-TableText"/>
              <w:rPr>
                <w:rFonts w:asciiTheme="majorHAnsi" w:hAnsiTheme="majorHAnsi" w:cstheme="majorHAnsi"/>
              </w:rPr>
            </w:pPr>
          </w:p>
        </w:tc>
      </w:tr>
      <w:tr w:rsidR="007457C7" w14:paraId="34970C81" w14:textId="77777777" w:rsidTr="003C5A08">
        <w:trPr>
          <w:trHeight w:val="45"/>
        </w:trPr>
        <w:tc>
          <w:tcPr>
            <w:tcW w:w="2333" w:type="pct"/>
            <w:tcBorders>
              <w:top w:val="nil"/>
              <w:left w:val="nil"/>
              <w:bottom w:val="nil"/>
              <w:right w:val="single" w:sz="8" w:space="0" w:color="328612"/>
            </w:tcBorders>
            <w:shd w:val="clear" w:color="auto" w:fill="328612"/>
            <w:tcMar>
              <w:top w:w="100" w:type="dxa"/>
              <w:left w:w="100" w:type="dxa"/>
              <w:bottom w:w="100" w:type="dxa"/>
              <w:right w:w="100" w:type="dxa"/>
            </w:tcMar>
            <w:vAlign w:val="center"/>
          </w:tcPr>
          <w:p w14:paraId="339BE981" w14:textId="77777777" w:rsidR="007457C7" w:rsidRDefault="00B10D8B" w:rsidP="003C5A08">
            <w:pPr>
              <w:widowControl w:val="0"/>
              <w:spacing w:line="240" w:lineRule="auto"/>
              <w:jc w:val="center"/>
              <w:rPr>
                <w:rFonts w:ascii="Calibri" w:eastAsia="Calibri" w:hAnsi="Calibri" w:cs="Calibri"/>
                <w:b/>
                <w:color w:val="FFFFFF"/>
                <w:szCs w:val="24"/>
              </w:rPr>
            </w:pPr>
            <w:r w:rsidRPr="00914F01">
              <w:rPr>
                <w:rFonts w:ascii="Calibri" w:eastAsia="Calibri" w:hAnsi="Calibri" w:cs="Calibri"/>
                <w:b/>
                <w:color w:val="FFFFFF"/>
                <w:szCs w:val="24"/>
              </w:rPr>
              <w:t>Example Questions for</w:t>
            </w:r>
            <w:r>
              <w:rPr>
                <w:rFonts w:ascii="Calibri" w:eastAsia="Calibri" w:hAnsi="Calibri" w:cs="Calibri"/>
                <w:b/>
                <w:color w:val="FFFFFF"/>
                <w:sz w:val="18"/>
                <w:szCs w:val="18"/>
              </w:rPr>
              <w:t xml:space="preserve"> </w:t>
            </w:r>
            <w:r>
              <w:rPr>
                <w:rFonts w:ascii="Calibri" w:eastAsia="Calibri" w:hAnsi="Calibri" w:cs="Calibri"/>
                <w:b/>
                <w:color w:val="FFFFFF"/>
                <w:szCs w:val="24"/>
              </w:rPr>
              <w:t>Families</w:t>
            </w:r>
          </w:p>
        </w:tc>
        <w:tc>
          <w:tcPr>
            <w:tcW w:w="2667" w:type="pct"/>
            <w:tcBorders>
              <w:top w:val="nil"/>
              <w:left w:val="single" w:sz="8" w:space="0" w:color="328612"/>
              <w:bottom w:val="nil"/>
              <w:right w:val="nil"/>
            </w:tcBorders>
            <w:shd w:val="clear" w:color="auto" w:fill="328612"/>
            <w:tcMar>
              <w:top w:w="100" w:type="dxa"/>
              <w:left w:w="100" w:type="dxa"/>
              <w:bottom w:w="100" w:type="dxa"/>
              <w:right w:w="100" w:type="dxa"/>
            </w:tcMar>
            <w:vAlign w:val="center"/>
          </w:tcPr>
          <w:p w14:paraId="7F59D6EC" w14:textId="0B638C55" w:rsidR="007457C7" w:rsidRDefault="007457C7" w:rsidP="003C5A08">
            <w:pPr>
              <w:widowControl w:val="0"/>
              <w:spacing w:line="240" w:lineRule="auto"/>
              <w:jc w:val="center"/>
              <w:rPr>
                <w:rFonts w:ascii="Calibri" w:eastAsia="Calibri" w:hAnsi="Calibri" w:cs="Calibri"/>
                <w:b/>
                <w:bCs/>
                <w:color w:val="FFFFFF"/>
                <w:sz w:val="18"/>
                <w:szCs w:val="18"/>
              </w:rPr>
            </w:pPr>
          </w:p>
        </w:tc>
      </w:tr>
      <w:tr w:rsidR="007457C7" w14:paraId="78A22768" w14:textId="77777777" w:rsidTr="003C5A08">
        <w:trPr>
          <w:trHeight w:val="20"/>
        </w:trPr>
        <w:tc>
          <w:tcPr>
            <w:tcW w:w="2333" w:type="pct"/>
            <w:tcBorders>
              <w:top w:val="nil"/>
              <w:left w:val="nil"/>
              <w:bottom w:val="nil"/>
              <w:right w:val="single" w:sz="8" w:space="0" w:color="328612"/>
            </w:tcBorders>
            <w:shd w:val="clear" w:color="auto" w:fill="EAF4EF"/>
            <w:tcMar>
              <w:top w:w="100" w:type="dxa"/>
              <w:left w:w="100" w:type="dxa"/>
              <w:bottom w:w="100" w:type="dxa"/>
              <w:right w:w="100" w:type="dxa"/>
            </w:tcMar>
            <w:vAlign w:val="center"/>
          </w:tcPr>
          <w:p w14:paraId="21C77294" w14:textId="4D933130" w:rsidR="007457C7" w:rsidRPr="00AE71C2" w:rsidRDefault="00B10D8B" w:rsidP="003C5A08">
            <w:pPr>
              <w:pStyle w:val="TX-TableText"/>
              <w:rPr>
                <w:rFonts w:asciiTheme="majorHAnsi" w:hAnsiTheme="majorHAnsi" w:cstheme="majorHAnsi"/>
              </w:rPr>
            </w:pPr>
            <w:r w:rsidRPr="00AE71C2">
              <w:rPr>
                <w:rFonts w:asciiTheme="majorHAnsi" w:hAnsiTheme="majorHAnsi" w:cstheme="majorHAnsi"/>
              </w:rPr>
              <w:t>How is your child benefit</w:t>
            </w:r>
            <w:r w:rsidR="0095175E" w:rsidRPr="00AE71C2">
              <w:rPr>
                <w:rFonts w:asciiTheme="majorHAnsi" w:hAnsiTheme="majorHAnsi" w:cstheme="majorHAnsi"/>
              </w:rPr>
              <w:t>ing</w:t>
            </w:r>
            <w:r w:rsidRPr="00AE71C2">
              <w:rPr>
                <w:rFonts w:asciiTheme="majorHAnsi" w:hAnsiTheme="majorHAnsi" w:cstheme="majorHAnsi"/>
              </w:rPr>
              <w:t xml:space="preserve"> from this program?</w:t>
            </w:r>
          </w:p>
        </w:tc>
        <w:tc>
          <w:tcPr>
            <w:tcW w:w="2667" w:type="pct"/>
            <w:tcBorders>
              <w:top w:val="nil"/>
              <w:left w:val="single" w:sz="8" w:space="0" w:color="328612"/>
              <w:bottom w:val="nil"/>
              <w:right w:val="nil"/>
            </w:tcBorders>
            <w:shd w:val="clear" w:color="auto" w:fill="EAF4EF"/>
            <w:tcMar>
              <w:top w:w="100" w:type="dxa"/>
              <w:left w:w="100" w:type="dxa"/>
              <w:bottom w:w="100" w:type="dxa"/>
              <w:right w:w="100" w:type="dxa"/>
            </w:tcMar>
          </w:tcPr>
          <w:p w14:paraId="7B8356B4" w14:textId="77777777" w:rsidR="007457C7" w:rsidRPr="003C5A08" w:rsidRDefault="007457C7" w:rsidP="003C5A08">
            <w:pPr>
              <w:pStyle w:val="TX-TableText"/>
              <w:rPr>
                <w:rFonts w:asciiTheme="majorHAnsi" w:hAnsiTheme="majorHAnsi" w:cstheme="majorHAnsi"/>
              </w:rPr>
            </w:pPr>
          </w:p>
        </w:tc>
      </w:tr>
      <w:tr w:rsidR="007457C7" w14:paraId="04F4AF9D" w14:textId="77777777" w:rsidTr="003C5A08">
        <w:trPr>
          <w:trHeight w:val="20"/>
        </w:trPr>
        <w:tc>
          <w:tcPr>
            <w:tcW w:w="2333" w:type="pct"/>
            <w:tcBorders>
              <w:top w:val="nil"/>
              <w:left w:val="nil"/>
              <w:bottom w:val="nil"/>
              <w:right w:val="single" w:sz="8" w:space="0" w:color="328612"/>
            </w:tcBorders>
            <w:shd w:val="clear" w:color="auto" w:fill="auto"/>
            <w:tcMar>
              <w:top w:w="100" w:type="dxa"/>
              <w:left w:w="100" w:type="dxa"/>
              <w:bottom w:w="100" w:type="dxa"/>
              <w:right w:w="100" w:type="dxa"/>
            </w:tcMar>
            <w:vAlign w:val="center"/>
          </w:tcPr>
          <w:p w14:paraId="7FCEAFE5" w14:textId="77777777" w:rsidR="007457C7" w:rsidRPr="00AE71C2" w:rsidRDefault="00B10D8B" w:rsidP="003C5A08">
            <w:pPr>
              <w:pStyle w:val="TX-TableText"/>
              <w:rPr>
                <w:rFonts w:asciiTheme="majorHAnsi" w:hAnsiTheme="majorHAnsi" w:cstheme="majorHAnsi"/>
              </w:rPr>
            </w:pPr>
            <w:r w:rsidRPr="00AE71C2">
              <w:rPr>
                <w:rFonts w:asciiTheme="majorHAnsi" w:hAnsiTheme="majorHAnsi" w:cstheme="majorHAnsi"/>
              </w:rPr>
              <w:t xml:space="preserve">What does this program do that goes above and beyond the school day/year? </w:t>
            </w:r>
          </w:p>
        </w:tc>
        <w:tc>
          <w:tcPr>
            <w:tcW w:w="2667" w:type="pct"/>
            <w:tcBorders>
              <w:top w:val="nil"/>
              <w:left w:val="single" w:sz="8" w:space="0" w:color="328612"/>
              <w:bottom w:val="nil"/>
              <w:right w:val="nil"/>
            </w:tcBorders>
            <w:shd w:val="clear" w:color="auto" w:fill="auto"/>
            <w:tcMar>
              <w:top w:w="100" w:type="dxa"/>
              <w:left w:w="100" w:type="dxa"/>
              <w:bottom w:w="100" w:type="dxa"/>
              <w:right w:w="100" w:type="dxa"/>
            </w:tcMar>
          </w:tcPr>
          <w:p w14:paraId="373EF2C8" w14:textId="77777777" w:rsidR="007457C7" w:rsidRPr="003C5A08" w:rsidRDefault="007457C7" w:rsidP="003C5A08">
            <w:pPr>
              <w:pStyle w:val="TX-TableText"/>
              <w:rPr>
                <w:rFonts w:asciiTheme="majorHAnsi" w:hAnsiTheme="majorHAnsi" w:cstheme="majorHAnsi"/>
              </w:rPr>
            </w:pPr>
          </w:p>
        </w:tc>
      </w:tr>
      <w:tr w:rsidR="007457C7" w14:paraId="3B9F3F35" w14:textId="77777777" w:rsidTr="003C5A08">
        <w:trPr>
          <w:trHeight w:val="20"/>
        </w:trPr>
        <w:tc>
          <w:tcPr>
            <w:tcW w:w="2333" w:type="pct"/>
            <w:tcBorders>
              <w:top w:val="nil"/>
              <w:left w:val="nil"/>
              <w:bottom w:val="nil"/>
              <w:right w:val="single" w:sz="8" w:space="0" w:color="328612"/>
            </w:tcBorders>
            <w:shd w:val="clear" w:color="auto" w:fill="EAF4EF"/>
            <w:tcMar>
              <w:top w:w="100" w:type="dxa"/>
              <w:left w:w="100" w:type="dxa"/>
              <w:bottom w:w="100" w:type="dxa"/>
              <w:right w:w="100" w:type="dxa"/>
            </w:tcMar>
            <w:vAlign w:val="center"/>
          </w:tcPr>
          <w:p w14:paraId="3A01BC0E" w14:textId="0F667A75" w:rsidR="007457C7" w:rsidRPr="00AE71C2" w:rsidRDefault="00B10D8B" w:rsidP="003C5A08">
            <w:pPr>
              <w:pStyle w:val="TX-TableText"/>
              <w:rPr>
                <w:rFonts w:asciiTheme="majorHAnsi" w:hAnsiTheme="majorHAnsi" w:cstheme="majorHAnsi"/>
              </w:rPr>
            </w:pPr>
            <w:r w:rsidRPr="00AE71C2">
              <w:rPr>
                <w:rFonts w:asciiTheme="majorHAnsi" w:hAnsiTheme="majorHAnsi" w:cstheme="majorHAnsi"/>
              </w:rPr>
              <w:t>As a parent/guardian, how does having your child</w:t>
            </w:r>
            <w:r w:rsidR="00AE20D8" w:rsidRPr="00AE71C2">
              <w:rPr>
                <w:rFonts w:asciiTheme="majorHAnsi" w:hAnsiTheme="majorHAnsi" w:cstheme="majorHAnsi"/>
              </w:rPr>
              <w:t xml:space="preserve"> </w:t>
            </w:r>
            <w:r w:rsidRPr="00AE71C2">
              <w:rPr>
                <w:rFonts w:asciiTheme="majorHAnsi" w:hAnsiTheme="majorHAnsi" w:cstheme="majorHAnsi"/>
              </w:rPr>
              <w:t xml:space="preserve">in this program help you personally? </w:t>
            </w:r>
          </w:p>
        </w:tc>
        <w:tc>
          <w:tcPr>
            <w:tcW w:w="2667" w:type="pct"/>
            <w:tcBorders>
              <w:top w:val="nil"/>
              <w:left w:val="single" w:sz="8" w:space="0" w:color="328612"/>
              <w:bottom w:val="nil"/>
              <w:right w:val="nil"/>
            </w:tcBorders>
            <w:shd w:val="clear" w:color="auto" w:fill="EAF4EF"/>
            <w:tcMar>
              <w:top w:w="100" w:type="dxa"/>
              <w:left w:w="100" w:type="dxa"/>
              <w:bottom w:w="100" w:type="dxa"/>
              <w:right w:w="100" w:type="dxa"/>
            </w:tcMar>
          </w:tcPr>
          <w:p w14:paraId="6F982A64" w14:textId="77777777" w:rsidR="007457C7" w:rsidRPr="003C5A08" w:rsidRDefault="007457C7" w:rsidP="003C5A08">
            <w:pPr>
              <w:pStyle w:val="TX-TableText"/>
              <w:rPr>
                <w:rFonts w:asciiTheme="majorHAnsi" w:hAnsiTheme="majorHAnsi" w:cstheme="majorHAnsi"/>
              </w:rPr>
            </w:pPr>
          </w:p>
        </w:tc>
      </w:tr>
      <w:tr w:rsidR="007457C7" w14:paraId="70EA8614" w14:textId="77777777" w:rsidTr="003C5A08">
        <w:trPr>
          <w:trHeight w:val="20"/>
        </w:trPr>
        <w:tc>
          <w:tcPr>
            <w:tcW w:w="2333" w:type="pct"/>
            <w:tcBorders>
              <w:top w:val="nil"/>
              <w:left w:val="nil"/>
              <w:bottom w:val="nil"/>
              <w:right w:val="single" w:sz="8" w:space="0" w:color="328612"/>
            </w:tcBorders>
            <w:shd w:val="clear" w:color="auto" w:fill="auto"/>
            <w:tcMar>
              <w:top w:w="100" w:type="dxa"/>
              <w:left w:w="100" w:type="dxa"/>
              <w:bottom w:w="100" w:type="dxa"/>
              <w:right w:w="100" w:type="dxa"/>
            </w:tcMar>
            <w:vAlign w:val="center"/>
          </w:tcPr>
          <w:p w14:paraId="674897E9" w14:textId="77777777" w:rsidR="007457C7" w:rsidRPr="00AE71C2" w:rsidRDefault="00B10D8B" w:rsidP="003C5A08">
            <w:pPr>
              <w:pStyle w:val="TX-TableText"/>
              <w:rPr>
                <w:rFonts w:asciiTheme="majorHAnsi" w:hAnsiTheme="majorHAnsi" w:cstheme="majorHAnsi"/>
              </w:rPr>
            </w:pPr>
            <w:r w:rsidRPr="00AE71C2">
              <w:rPr>
                <w:rFonts w:asciiTheme="majorHAnsi" w:hAnsiTheme="majorHAnsi" w:cstheme="majorHAnsi"/>
              </w:rPr>
              <w:t>[Add your own]</w:t>
            </w:r>
          </w:p>
        </w:tc>
        <w:tc>
          <w:tcPr>
            <w:tcW w:w="2667" w:type="pct"/>
            <w:tcBorders>
              <w:top w:val="nil"/>
              <w:left w:val="single" w:sz="8" w:space="0" w:color="328612"/>
              <w:bottom w:val="nil"/>
              <w:right w:val="nil"/>
            </w:tcBorders>
            <w:shd w:val="clear" w:color="auto" w:fill="auto"/>
            <w:tcMar>
              <w:top w:w="100" w:type="dxa"/>
              <w:left w:w="100" w:type="dxa"/>
              <w:bottom w:w="100" w:type="dxa"/>
              <w:right w:w="100" w:type="dxa"/>
            </w:tcMar>
            <w:vAlign w:val="center"/>
          </w:tcPr>
          <w:p w14:paraId="66F8C6AB" w14:textId="77777777" w:rsidR="007457C7" w:rsidRPr="003C5A08" w:rsidRDefault="007457C7" w:rsidP="003C5A08">
            <w:pPr>
              <w:pStyle w:val="TX-TableText"/>
              <w:rPr>
                <w:rFonts w:asciiTheme="majorHAnsi" w:hAnsiTheme="majorHAnsi" w:cstheme="majorHAnsi"/>
              </w:rPr>
            </w:pPr>
          </w:p>
        </w:tc>
      </w:tr>
      <w:tr w:rsidR="007457C7" w14:paraId="119164FF" w14:textId="77777777" w:rsidTr="003C5A08">
        <w:trPr>
          <w:trHeight w:val="420"/>
        </w:trPr>
        <w:tc>
          <w:tcPr>
            <w:tcW w:w="2333" w:type="pct"/>
            <w:tcBorders>
              <w:top w:val="nil"/>
              <w:left w:val="nil"/>
              <w:bottom w:val="nil"/>
              <w:right w:val="single" w:sz="8" w:space="0" w:color="328612"/>
            </w:tcBorders>
            <w:shd w:val="clear" w:color="auto" w:fill="328612"/>
            <w:tcMar>
              <w:top w:w="100" w:type="dxa"/>
              <w:left w:w="100" w:type="dxa"/>
              <w:bottom w:w="100" w:type="dxa"/>
              <w:right w:w="100" w:type="dxa"/>
            </w:tcMar>
            <w:vAlign w:val="center"/>
          </w:tcPr>
          <w:p w14:paraId="7026A60C" w14:textId="77777777" w:rsidR="007457C7" w:rsidRDefault="00B10D8B" w:rsidP="003C5A08">
            <w:pPr>
              <w:widowControl w:val="0"/>
              <w:spacing w:line="240" w:lineRule="auto"/>
              <w:jc w:val="center"/>
              <w:rPr>
                <w:rFonts w:ascii="Calibri" w:eastAsia="Calibri" w:hAnsi="Calibri" w:cs="Calibri"/>
                <w:b/>
                <w:color w:val="FFFFFF"/>
                <w:szCs w:val="24"/>
              </w:rPr>
            </w:pPr>
            <w:r w:rsidRPr="00914F01">
              <w:rPr>
                <w:rFonts w:ascii="Calibri" w:eastAsia="Calibri" w:hAnsi="Calibri" w:cs="Calibri"/>
                <w:b/>
                <w:color w:val="FFFFFF"/>
                <w:szCs w:val="24"/>
              </w:rPr>
              <w:t>Example Questions for</w:t>
            </w:r>
            <w:r>
              <w:rPr>
                <w:rFonts w:ascii="Calibri" w:eastAsia="Calibri" w:hAnsi="Calibri" w:cs="Calibri"/>
                <w:b/>
                <w:color w:val="FFFFFF"/>
                <w:sz w:val="18"/>
                <w:szCs w:val="18"/>
              </w:rPr>
              <w:t xml:space="preserve"> </w:t>
            </w:r>
            <w:r>
              <w:rPr>
                <w:rFonts w:ascii="Calibri" w:eastAsia="Calibri" w:hAnsi="Calibri" w:cs="Calibri"/>
                <w:b/>
                <w:color w:val="FFFFFF"/>
                <w:szCs w:val="24"/>
              </w:rPr>
              <w:t>Partners</w:t>
            </w:r>
          </w:p>
        </w:tc>
        <w:tc>
          <w:tcPr>
            <w:tcW w:w="2667" w:type="pct"/>
            <w:tcBorders>
              <w:top w:val="nil"/>
              <w:left w:val="single" w:sz="8" w:space="0" w:color="328612"/>
              <w:bottom w:val="nil"/>
              <w:right w:val="nil"/>
            </w:tcBorders>
            <w:shd w:val="clear" w:color="auto" w:fill="328612"/>
            <w:tcMar>
              <w:top w:w="100" w:type="dxa"/>
              <w:left w:w="100" w:type="dxa"/>
              <w:bottom w:w="100" w:type="dxa"/>
              <w:right w:w="100" w:type="dxa"/>
            </w:tcMar>
            <w:vAlign w:val="center"/>
          </w:tcPr>
          <w:p w14:paraId="15BD1312" w14:textId="1B18B359" w:rsidR="007457C7" w:rsidRDefault="007457C7" w:rsidP="003C5A08">
            <w:pPr>
              <w:widowControl w:val="0"/>
              <w:spacing w:line="240" w:lineRule="auto"/>
              <w:jc w:val="center"/>
              <w:rPr>
                <w:rFonts w:ascii="Calibri" w:eastAsia="Calibri" w:hAnsi="Calibri" w:cs="Calibri"/>
                <w:b/>
                <w:bCs/>
                <w:color w:val="FFFFFF"/>
                <w:sz w:val="18"/>
                <w:szCs w:val="18"/>
              </w:rPr>
            </w:pPr>
          </w:p>
        </w:tc>
      </w:tr>
      <w:tr w:rsidR="007457C7" w14:paraId="7BDF1D8F" w14:textId="77777777" w:rsidTr="003C5A08">
        <w:trPr>
          <w:trHeight w:val="20"/>
        </w:trPr>
        <w:tc>
          <w:tcPr>
            <w:tcW w:w="2333" w:type="pct"/>
            <w:tcBorders>
              <w:top w:val="nil"/>
              <w:left w:val="nil"/>
              <w:bottom w:val="nil"/>
              <w:right w:val="single" w:sz="8" w:space="0" w:color="328612"/>
            </w:tcBorders>
            <w:shd w:val="clear" w:color="auto" w:fill="EAF4EF"/>
            <w:tcMar>
              <w:top w:w="100" w:type="dxa"/>
              <w:left w:w="100" w:type="dxa"/>
              <w:bottom w:w="100" w:type="dxa"/>
              <w:right w:w="100" w:type="dxa"/>
            </w:tcMar>
            <w:vAlign w:val="center"/>
          </w:tcPr>
          <w:p w14:paraId="11DC3ABE" w14:textId="77777777" w:rsidR="007457C7" w:rsidRPr="00AE71C2" w:rsidRDefault="00B10D8B" w:rsidP="003C5A08">
            <w:pPr>
              <w:pStyle w:val="TX-TableText"/>
              <w:rPr>
                <w:rFonts w:asciiTheme="majorHAnsi" w:hAnsiTheme="majorHAnsi" w:cstheme="majorHAnsi"/>
              </w:rPr>
            </w:pPr>
            <w:r w:rsidRPr="00AE71C2">
              <w:rPr>
                <w:rFonts w:asciiTheme="majorHAnsi" w:hAnsiTheme="majorHAnsi" w:cstheme="majorHAnsi"/>
              </w:rPr>
              <w:t xml:space="preserve">How has funding supported and/or enhanced this program? </w:t>
            </w:r>
          </w:p>
        </w:tc>
        <w:tc>
          <w:tcPr>
            <w:tcW w:w="2667" w:type="pct"/>
            <w:tcBorders>
              <w:top w:val="nil"/>
              <w:left w:val="single" w:sz="8" w:space="0" w:color="328612"/>
              <w:bottom w:val="nil"/>
              <w:right w:val="nil"/>
            </w:tcBorders>
            <w:shd w:val="clear" w:color="auto" w:fill="EAF4EF"/>
            <w:tcMar>
              <w:top w:w="100" w:type="dxa"/>
              <w:left w:w="100" w:type="dxa"/>
              <w:bottom w:w="100" w:type="dxa"/>
              <w:right w:w="100" w:type="dxa"/>
            </w:tcMar>
            <w:vAlign w:val="center"/>
          </w:tcPr>
          <w:p w14:paraId="48C65607" w14:textId="77777777" w:rsidR="007457C7" w:rsidRPr="003C5A08" w:rsidRDefault="007457C7" w:rsidP="003C5A08">
            <w:pPr>
              <w:pStyle w:val="TX-TableText"/>
              <w:rPr>
                <w:rFonts w:asciiTheme="majorHAnsi" w:hAnsiTheme="majorHAnsi" w:cstheme="majorHAnsi"/>
              </w:rPr>
            </w:pPr>
          </w:p>
        </w:tc>
      </w:tr>
      <w:tr w:rsidR="007457C7" w14:paraId="7E9DDEEE" w14:textId="77777777" w:rsidTr="003C5A08">
        <w:trPr>
          <w:trHeight w:val="20"/>
        </w:trPr>
        <w:tc>
          <w:tcPr>
            <w:tcW w:w="2333" w:type="pct"/>
            <w:tcBorders>
              <w:top w:val="nil"/>
              <w:left w:val="nil"/>
              <w:bottom w:val="nil"/>
              <w:right w:val="single" w:sz="8" w:space="0" w:color="328612"/>
            </w:tcBorders>
            <w:shd w:val="clear" w:color="auto" w:fill="auto"/>
            <w:tcMar>
              <w:top w:w="100" w:type="dxa"/>
              <w:left w:w="100" w:type="dxa"/>
              <w:bottom w:w="100" w:type="dxa"/>
              <w:right w:w="100" w:type="dxa"/>
            </w:tcMar>
            <w:vAlign w:val="center"/>
          </w:tcPr>
          <w:p w14:paraId="397E010B" w14:textId="69E03815" w:rsidR="007457C7" w:rsidRPr="00AE71C2" w:rsidRDefault="00B10D8B" w:rsidP="003C5A08">
            <w:pPr>
              <w:pStyle w:val="TX-TableText"/>
              <w:rPr>
                <w:rFonts w:asciiTheme="majorHAnsi" w:hAnsiTheme="majorHAnsi" w:cstheme="majorHAnsi"/>
              </w:rPr>
            </w:pPr>
            <w:r w:rsidRPr="00AE71C2">
              <w:rPr>
                <w:rFonts w:asciiTheme="majorHAnsi" w:hAnsiTheme="majorHAnsi" w:cstheme="majorHAnsi"/>
              </w:rPr>
              <w:t xml:space="preserve">How is this program complementary to what is happening in school? </w:t>
            </w:r>
          </w:p>
        </w:tc>
        <w:tc>
          <w:tcPr>
            <w:tcW w:w="2667" w:type="pct"/>
            <w:tcBorders>
              <w:top w:val="nil"/>
              <w:left w:val="single" w:sz="8" w:space="0" w:color="328612"/>
              <w:bottom w:val="nil"/>
              <w:right w:val="nil"/>
            </w:tcBorders>
            <w:shd w:val="clear" w:color="auto" w:fill="auto"/>
            <w:tcMar>
              <w:top w:w="100" w:type="dxa"/>
              <w:left w:w="100" w:type="dxa"/>
              <w:bottom w:w="100" w:type="dxa"/>
              <w:right w:w="100" w:type="dxa"/>
            </w:tcMar>
            <w:vAlign w:val="center"/>
          </w:tcPr>
          <w:p w14:paraId="31FAD3D8" w14:textId="77777777" w:rsidR="007457C7" w:rsidRPr="003C5A08" w:rsidRDefault="007457C7" w:rsidP="003C5A08">
            <w:pPr>
              <w:pStyle w:val="TX-TableText"/>
              <w:rPr>
                <w:rFonts w:asciiTheme="majorHAnsi" w:hAnsiTheme="majorHAnsi" w:cstheme="majorHAnsi"/>
              </w:rPr>
            </w:pPr>
          </w:p>
        </w:tc>
      </w:tr>
      <w:tr w:rsidR="007457C7" w14:paraId="575A9F00" w14:textId="77777777" w:rsidTr="003C5A08">
        <w:trPr>
          <w:trHeight w:val="20"/>
        </w:trPr>
        <w:tc>
          <w:tcPr>
            <w:tcW w:w="2333" w:type="pct"/>
            <w:tcBorders>
              <w:top w:val="nil"/>
              <w:left w:val="nil"/>
              <w:bottom w:val="nil"/>
              <w:right w:val="single" w:sz="8" w:space="0" w:color="328612"/>
            </w:tcBorders>
            <w:shd w:val="clear" w:color="auto" w:fill="EAF4EF"/>
            <w:tcMar>
              <w:top w:w="100" w:type="dxa"/>
              <w:left w:w="100" w:type="dxa"/>
              <w:bottom w:w="100" w:type="dxa"/>
              <w:right w:w="100" w:type="dxa"/>
            </w:tcMar>
            <w:vAlign w:val="center"/>
          </w:tcPr>
          <w:p w14:paraId="097E4C05" w14:textId="59D47A88" w:rsidR="007457C7" w:rsidRPr="00AE71C2" w:rsidRDefault="4688A6CA" w:rsidP="003C5A08">
            <w:pPr>
              <w:pStyle w:val="TX-TableText"/>
              <w:rPr>
                <w:rFonts w:asciiTheme="majorHAnsi" w:hAnsiTheme="majorHAnsi" w:cstheme="majorHAnsi"/>
              </w:rPr>
            </w:pPr>
            <w:r w:rsidRPr="00AE71C2">
              <w:rPr>
                <w:rFonts w:asciiTheme="majorHAnsi" w:hAnsiTheme="majorHAnsi" w:cstheme="majorHAnsi"/>
              </w:rPr>
              <w:t>What do you think is possible if this program is offered long term?</w:t>
            </w:r>
          </w:p>
        </w:tc>
        <w:tc>
          <w:tcPr>
            <w:tcW w:w="2667" w:type="pct"/>
            <w:tcBorders>
              <w:top w:val="nil"/>
              <w:left w:val="single" w:sz="8" w:space="0" w:color="328612"/>
              <w:bottom w:val="nil"/>
              <w:right w:val="nil"/>
            </w:tcBorders>
            <w:shd w:val="clear" w:color="auto" w:fill="EAF4EF"/>
            <w:tcMar>
              <w:top w:w="100" w:type="dxa"/>
              <w:left w:w="100" w:type="dxa"/>
              <w:bottom w:w="100" w:type="dxa"/>
              <w:right w:w="100" w:type="dxa"/>
            </w:tcMar>
            <w:vAlign w:val="center"/>
          </w:tcPr>
          <w:p w14:paraId="4D372386" w14:textId="77777777" w:rsidR="007457C7" w:rsidRPr="003C5A08" w:rsidRDefault="007457C7" w:rsidP="003C5A08">
            <w:pPr>
              <w:pStyle w:val="TX-TableText"/>
              <w:rPr>
                <w:rFonts w:asciiTheme="majorHAnsi" w:hAnsiTheme="majorHAnsi" w:cstheme="majorHAnsi"/>
              </w:rPr>
            </w:pPr>
          </w:p>
        </w:tc>
      </w:tr>
      <w:tr w:rsidR="007457C7" w14:paraId="65F21D8E" w14:textId="77777777" w:rsidTr="003C5A08">
        <w:trPr>
          <w:trHeight w:val="20"/>
        </w:trPr>
        <w:tc>
          <w:tcPr>
            <w:tcW w:w="2333" w:type="pct"/>
            <w:tcBorders>
              <w:top w:val="nil"/>
              <w:left w:val="nil"/>
              <w:bottom w:val="nil"/>
              <w:right w:val="single" w:sz="8" w:space="0" w:color="328612"/>
            </w:tcBorders>
            <w:shd w:val="clear" w:color="auto" w:fill="auto"/>
            <w:tcMar>
              <w:top w:w="100" w:type="dxa"/>
              <w:left w:w="100" w:type="dxa"/>
              <w:bottom w:w="100" w:type="dxa"/>
              <w:right w:w="100" w:type="dxa"/>
            </w:tcMar>
            <w:vAlign w:val="center"/>
          </w:tcPr>
          <w:p w14:paraId="4A929C3D" w14:textId="358D35B9" w:rsidR="007457C7" w:rsidRPr="00AE71C2" w:rsidRDefault="4688A6CA" w:rsidP="003C5A08">
            <w:pPr>
              <w:pStyle w:val="TX-TableText"/>
              <w:rPr>
                <w:rFonts w:asciiTheme="majorHAnsi" w:hAnsiTheme="majorHAnsi" w:cstheme="majorHAnsi"/>
              </w:rPr>
            </w:pPr>
            <w:r w:rsidRPr="00AE71C2">
              <w:rPr>
                <w:rFonts w:asciiTheme="majorHAnsi" w:hAnsiTheme="majorHAnsi" w:cstheme="majorHAnsi"/>
              </w:rPr>
              <w:t xml:space="preserve">What will it take to sustain this program long term? </w:t>
            </w:r>
          </w:p>
        </w:tc>
        <w:tc>
          <w:tcPr>
            <w:tcW w:w="2667" w:type="pct"/>
            <w:tcBorders>
              <w:top w:val="nil"/>
              <w:left w:val="single" w:sz="8" w:space="0" w:color="328612"/>
              <w:bottom w:val="nil"/>
              <w:right w:val="nil"/>
            </w:tcBorders>
            <w:shd w:val="clear" w:color="auto" w:fill="auto"/>
            <w:tcMar>
              <w:top w:w="100" w:type="dxa"/>
              <w:left w:w="100" w:type="dxa"/>
              <w:bottom w:w="100" w:type="dxa"/>
              <w:right w:w="100" w:type="dxa"/>
            </w:tcMar>
            <w:vAlign w:val="center"/>
          </w:tcPr>
          <w:p w14:paraId="7580B6CF" w14:textId="77777777" w:rsidR="007457C7" w:rsidRPr="003C5A08" w:rsidRDefault="007457C7" w:rsidP="003C5A08">
            <w:pPr>
              <w:pStyle w:val="TX-TableText"/>
              <w:rPr>
                <w:rFonts w:asciiTheme="majorHAnsi" w:hAnsiTheme="majorHAnsi" w:cstheme="majorHAnsi"/>
              </w:rPr>
            </w:pPr>
          </w:p>
        </w:tc>
      </w:tr>
      <w:tr w:rsidR="007457C7" w14:paraId="6E7B5EAF" w14:textId="77777777" w:rsidTr="003C5A08">
        <w:trPr>
          <w:trHeight w:val="20"/>
        </w:trPr>
        <w:tc>
          <w:tcPr>
            <w:tcW w:w="2333" w:type="pct"/>
            <w:tcBorders>
              <w:top w:val="nil"/>
              <w:left w:val="nil"/>
              <w:bottom w:val="nil"/>
              <w:right w:val="single" w:sz="8" w:space="0" w:color="328612"/>
            </w:tcBorders>
            <w:shd w:val="clear" w:color="auto" w:fill="EAF4EF"/>
            <w:tcMar>
              <w:top w:w="100" w:type="dxa"/>
              <w:left w:w="100" w:type="dxa"/>
              <w:bottom w:w="100" w:type="dxa"/>
              <w:right w:w="100" w:type="dxa"/>
            </w:tcMar>
            <w:vAlign w:val="center"/>
          </w:tcPr>
          <w:p w14:paraId="1464C241" w14:textId="77777777" w:rsidR="007457C7" w:rsidRPr="00AE71C2" w:rsidRDefault="00B10D8B" w:rsidP="003C5A08">
            <w:pPr>
              <w:pStyle w:val="TX-TableText"/>
              <w:rPr>
                <w:rFonts w:asciiTheme="majorHAnsi" w:hAnsiTheme="majorHAnsi" w:cstheme="majorHAnsi"/>
              </w:rPr>
            </w:pPr>
            <w:r w:rsidRPr="00AE71C2">
              <w:rPr>
                <w:rFonts w:asciiTheme="majorHAnsi" w:hAnsiTheme="majorHAnsi" w:cstheme="majorHAnsi"/>
              </w:rPr>
              <w:t>[Add your own]</w:t>
            </w:r>
          </w:p>
        </w:tc>
        <w:tc>
          <w:tcPr>
            <w:tcW w:w="2667" w:type="pct"/>
            <w:tcBorders>
              <w:top w:val="nil"/>
              <w:left w:val="single" w:sz="8" w:space="0" w:color="328612"/>
              <w:bottom w:val="nil"/>
              <w:right w:val="nil"/>
            </w:tcBorders>
            <w:shd w:val="clear" w:color="auto" w:fill="EAF4EF"/>
            <w:tcMar>
              <w:top w:w="100" w:type="dxa"/>
              <w:left w:w="100" w:type="dxa"/>
              <w:bottom w:w="100" w:type="dxa"/>
              <w:right w:w="100" w:type="dxa"/>
            </w:tcMar>
            <w:vAlign w:val="center"/>
          </w:tcPr>
          <w:p w14:paraId="787D0024" w14:textId="77777777" w:rsidR="007457C7" w:rsidRPr="003C5A08" w:rsidRDefault="007457C7" w:rsidP="003C5A08">
            <w:pPr>
              <w:pStyle w:val="TX-TableText"/>
              <w:rPr>
                <w:rFonts w:asciiTheme="majorHAnsi" w:hAnsiTheme="majorHAnsi" w:cstheme="majorHAnsi"/>
              </w:rPr>
            </w:pPr>
          </w:p>
        </w:tc>
      </w:tr>
      <w:tr w:rsidR="007457C7" w14:paraId="0C1C2DEE" w14:textId="77777777" w:rsidTr="003C5A08">
        <w:trPr>
          <w:trHeight w:val="195"/>
        </w:trPr>
        <w:tc>
          <w:tcPr>
            <w:tcW w:w="2333" w:type="pct"/>
            <w:tcBorders>
              <w:top w:val="nil"/>
              <w:left w:val="nil"/>
              <w:bottom w:val="nil"/>
              <w:right w:val="single" w:sz="8" w:space="0" w:color="328612"/>
            </w:tcBorders>
            <w:shd w:val="clear" w:color="auto" w:fill="328612"/>
            <w:tcMar>
              <w:top w:w="100" w:type="dxa"/>
              <w:left w:w="100" w:type="dxa"/>
              <w:bottom w:w="100" w:type="dxa"/>
              <w:right w:w="100" w:type="dxa"/>
            </w:tcMar>
            <w:vAlign w:val="center"/>
          </w:tcPr>
          <w:p w14:paraId="0DEC5849" w14:textId="77777777" w:rsidR="007457C7" w:rsidRDefault="4688A6CA" w:rsidP="00042736">
            <w:pPr>
              <w:keepNext/>
              <w:widowControl w:val="0"/>
              <w:spacing w:line="240" w:lineRule="auto"/>
              <w:jc w:val="center"/>
              <w:rPr>
                <w:rFonts w:ascii="Calibri" w:eastAsia="Calibri" w:hAnsi="Calibri" w:cs="Calibri"/>
                <w:b/>
                <w:bCs/>
                <w:color w:val="FFFFFF"/>
                <w:szCs w:val="24"/>
              </w:rPr>
            </w:pPr>
            <w:r w:rsidRPr="4688A6CA">
              <w:rPr>
                <w:rFonts w:ascii="Calibri" w:eastAsia="Calibri" w:hAnsi="Calibri" w:cs="Calibri"/>
                <w:b/>
                <w:bCs/>
                <w:color w:val="FFFFFF" w:themeColor="background1"/>
                <w:szCs w:val="24"/>
              </w:rPr>
              <w:lastRenderedPageBreak/>
              <w:t>Example Questions for</w:t>
            </w:r>
            <w:r w:rsidRPr="4688A6CA">
              <w:rPr>
                <w:rFonts w:ascii="Calibri" w:eastAsia="Calibri" w:hAnsi="Calibri" w:cs="Calibri"/>
                <w:b/>
                <w:bCs/>
                <w:color w:val="FFFFFF" w:themeColor="background1"/>
                <w:sz w:val="18"/>
                <w:szCs w:val="18"/>
              </w:rPr>
              <w:t xml:space="preserve"> </w:t>
            </w:r>
            <w:r w:rsidR="00B10D8B">
              <w:br/>
            </w:r>
            <w:r w:rsidRPr="4688A6CA">
              <w:rPr>
                <w:rFonts w:ascii="Calibri" w:eastAsia="Calibri" w:hAnsi="Calibri" w:cs="Calibri"/>
                <w:b/>
                <w:bCs/>
                <w:color w:val="FFFFFF" w:themeColor="background1"/>
                <w:szCs w:val="24"/>
              </w:rPr>
              <w:t>Policymakers and Community Leaders</w:t>
            </w:r>
          </w:p>
        </w:tc>
        <w:tc>
          <w:tcPr>
            <w:tcW w:w="2667" w:type="pct"/>
            <w:tcBorders>
              <w:top w:val="nil"/>
              <w:left w:val="single" w:sz="8" w:space="0" w:color="328612"/>
              <w:bottom w:val="nil"/>
              <w:right w:val="nil"/>
            </w:tcBorders>
            <w:shd w:val="clear" w:color="auto" w:fill="328612"/>
            <w:tcMar>
              <w:top w:w="100" w:type="dxa"/>
              <w:left w:w="100" w:type="dxa"/>
              <w:bottom w:w="100" w:type="dxa"/>
              <w:right w:w="100" w:type="dxa"/>
            </w:tcMar>
            <w:vAlign w:val="center"/>
          </w:tcPr>
          <w:p w14:paraId="3F03B3F9" w14:textId="39C86FBD" w:rsidR="007457C7" w:rsidRDefault="007457C7" w:rsidP="003C5A08">
            <w:pPr>
              <w:widowControl w:val="0"/>
              <w:spacing w:line="240" w:lineRule="auto"/>
              <w:jc w:val="center"/>
              <w:rPr>
                <w:rFonts w:ascii="Calibri" w:eastAsia="Calibri" w:hAnsi="Calibri" w:cs="Calibri"/>
                <w:b/>
                <w:bCs/>
                <w:color w:val="FFFFFF"/>
                <w:sz w:val="18"/>
                <w:szCs w:val="18"/>
              </w:rPr>
            </w:pPr>
          </w:p>
        </w:tc>
      </w:tr>
      <w:tr w:rsidR="007457C7" w14:paraId="367778F6" w14:textId="77777777" w:rsidTr="003C5A08">
        <w:trPr>
          <w:trHeight w:val="20"/>
        </w:trPr>
        <w:tc>
          <w:tcPr>
            <w:tcW w:w="2333" w:type="pct"/>
            <w:tcBorders>
              <w:top w:val="nil"/>
              <w:left w:val="nil"/>
              <w:bottom w:val="nil"/>
              <w:right w:val="single" w:sz="8" w:space="0" w:color="328612"/>
            </w:tcBorders>
            <w:shd w:val="clear" w:color="auto" w:fill="EAF4EF"/>
            <w:tcMar>
              <w:top w:w="100" w:type="dxa"/>
              <w:left w:w="100" w:type="dxa"/>
              <w:bottom w:w="100" w:type="dxa"/>
              <w:right w:w="100" w:type="dxa"/>
            </w:tcMar>
            <w:vAlign w:val="center"/>
          </w:tcPr>
          <w:p w14:paraId="301AA81A" w14:textId="77777777" w:rsidR="007457C7" w:rsidRPr="00AE71C2" w:rsidRDefault="00B10D8B" w:rsidP="00042736">
            <w:pPr>
              <w:pStyle w:val="TX-TableText"/>
              <w:keepNext/>
              <w:rPr>
                <w:rFonts w:asciiTheme="majorHAnsi" w:hAnsiTheme="majorHAnsi" w:cstheme="majorHAnsi"/>
              </w:rPr>
            </w:pPr>
            <w:r w:rsidRPr="00AE71C2">
              <w:rPr>
                <w:rFonts w:asciiTheme="majorHAnsi" w:hAnsiTheme="majorHAnsi" w:cstheme="majorHAnsi"/>
              </w:rPr>
              <w:t>Why are programs like these important?</w:t>
            </w:r>
          </w:p>
        </w:tc>
        <w:tc>
          <w:tcPr>
            <w:tcW w:w="2667" w:type="pct"/>
            <w:tcBorders>
              <w:top w:val="nil"/>
              <w:left w:val="single" w:sz="8" w:space="0" w:color="328612"/>
              <w:bottom w:val="nil"/>
              <w:right w:val="nil"/>
            </w:tcBorders>
            <w:shd w:val="clear" w:color="auto" w:fill="EAF4EF"/>
            <w:tcMar>
              <w:top w:w="100" w:type="dxa"/>
              <w:left w:w="100" w:type="dxa"/>
              <w:bottom w:w="100" w:type="dxa"/>
              <w:right w:w="100" w:type="dxa"/>
            </w:tcMar>
          </w:tcPr>
          <w:p w14:paraId="09AFC078" w14:textId="77777777" w:rsidR="007457C7" w:rsidRPr="003C5A08" w:rsidRDefault="007457C7" w:rsidP="003C5A08">
            <w:pPr>
              <w:pStyle w:val="TX-TableText"/>
              <w:rPr>
                <w:rFonts w:asciiTheme="majorHAnsi" w:hAnsiTheme="majorHAnsi" w:cstheme="majorHAnsi"/>
              </w:rPr>
            </w:pPr>
          </w:p>
        </w:tc>
      </w:tr>
      <w:tr w:rsidR="007457C7" w14:paraId="4C77D1B7" w14:textId="77777777" w:rsidTr="003C5A08">
        <w:trPr>
          <w:trHeight w:val="20"/>
        </w:trPr>
        <w:tc>
          <w:tcPr>
            <w:tcW w:w="2333" w:type="pct"/>
            <w:tcBorders>
              <w:top w:val="nil"/>
              <w:left w:val="nil"/>
              <w:bottom w:val="nil"/>
              <w:right w:val="single" w:sz="8" w:space="0" w:color="328612"/>
            </w:tcBorders>
            <w:shd w:val="clear" w:color="auto" w:fill="auto"/>
            <w:tcMar>
              <w:top w:w="100" w:type="dxa"/>
              <w:left w:w="100" w:type="dxa"/>
              <w:bottom w:w="100" w:type="dxa"/>
              <w:right w:w="100" w:type="dxa"/>
            </w:tcMar>
            <w:vAlign w:val="center"/>
          </w:tcPr>
          <w:p w14:paraId="20684624" w14:textId="4D355897" w:rsidR="007457C7" w:rsidRPr="00AE71C2" w:rsidRDefault="4688A6CA" w:rsidP="003C5A08">
            <w:pPr>
              <w:pStyle w:val="TX-TableText"/>
              <w:rPr>
                <w:rFonts w:asciiTheme="majorHAnsi" w:hAnsiTheme="majorHAnsi" w:cstheme="majorHAnsi"/>
              </w:rPr>
            </w:pPr>
            <w:r w:rsidRPr="00AE71C2">
              <w:rPr>
                <w:rFonts w:asciiTheme="majorHAnsi" w:hAnsiTheme="majorHAnsi" w:cstheme="majorHAnsi"/>
              </w:rPr>
              <w:t>What do you think is possible if this program is offered long term?</w:t>
            </w:r>
          </w:p>
        </w:tc>
        <w:tc>
          <w:tcPr>
            <w:tcW w:w="2667" w:type="pct"/>
            <w:tcBorders>
              <w:top w:val="nil"/>
              <w:left w:val="single" w:sz="8" w:space="0" w:color="328612"/>
              <w:bottom w:val="nil"/>
              <w:right w:val="nil"/>
            </w:tcBorders>
            <w:shd w:val="clear" w:color="auto" w:fill="auto"/>
            <w:tcMar>
              <w:top w:w="100" w:type="dxa"/>
              <w:left w:w="100" w:type="dxa"/>
              <w:bottom w:w="100" w:type="dxa"/>
              <w:right w:w="100" w:type="dxa"/>
            </w:tcMar>
          </w:tcPr>
          <w:p w14:paraId="5B57A593" w14:textId="77777777" w:rsidR="007457C7" w:rsidRPr="003C5A08" w:rsidRDefault="007457C7" w:rsidP="003C5A08">
            <w:pPr>
              <w:pStyle w:val="TX-TableText"/>
              <w:rPr>
                <w:rFonts w:asciiTheme="majorHAnsi" w:hAnsiTheme="majorHAnsi" w:cstheme="majorHAnsi"/>
              </w:rPr>
            </w:pPr>
          </w:p>
        </w:tc>
      </w:tr>
      <w:tr w:rsidR="007457C7" w14:paraId="0AC89565" w14:textId="77777777" w:rsidTr="003C5A08">
        <w:trPr>
          <w:trHeight w:val="20"/>
        </w:trPr>
        <w:tc>
          <w:tcPr>
            <w:tcW w:w="2333" w:type="pct"/>
            <w:tcBorders>
              <w:top w:val="nil"/>
              <w:left w:val="nil"/>
              <w:bottom w:val="nil"/>
              <w:right w:val="single" w:sz="8" w:space="0" w:color="328612"/>
            </w:tcBorders>
            <w:shd w:val="clear" w:color="auto" w:fill="EAF4EF"/>
            <w:tcMar>
              <w:top w:w="100" w:type="dxa"/>
              <w:left w:w="100" w:type="dxa"/>
              <w:bottom w:w="100" w:type="dxa"/>
              <w:right w:w="100" w:type="dxa"/>
            </w:tcMar>
            <w:vAlign w:val="center"/>
          </w:tcPr>
          <w:p w14:paraId="2BB5471A" w14:textId="6522A7D2" w:rsidR="007457C7" w:rsidRPr="00AE71C2" w:rsidRDefault="4688A6CA" w:rsidP="003C5A08">
            <w:pPr>
              <w:pStyle w:val="TX-TableText"/>
              <w:rPr>
                <w:rFonts w:asciiTheme="majorHAnsi" w:hAnsiTheme="majorHAnsi" w:cstheme="majorHAnsi"/>
              </w:rPr>
            </w:pPr>
            <w:r w:rsidRPr="00AE71C2">
              <w:rPr>
                <w:rFonts w:asciiTheme="majorHAnsi" w:hAnsiTheme="majorHAnsi" w:cstheme="majorHAnsi"/>
              </w:rPr>
              <w:t xml:space="preserve">What will it take to sustain this program long term? </w:t>
            </w:r>
          </w:p>
        </w:tc>
        <w:tc>
          <w:tcPr>
            <w:tcW w:w="2667" w:type="pct"/>
            <w:tcBorders>
              <w:top w:val="nil"/>
              <w:left w:val="single" w:sz="8" w:space="0" w:color="328612"/>
              <w:bottom w:val="nil"/>
              <w:right w:val="nil"/>
            </w:tcBorders>
            <w:shd w:val="clear" w:color="auto" w:fill="EAF4EF"/>
            <w:tcMar>
              <w:top w:w="100" w:type="dxa"/>
              <w:left w:w="100" w:type="dxa"/>
              <w:bottom w:w="100" w:type="dxa"/>
              <w:right w:w="100" w:type="dxa"/>
            </w:tcMar>
          </w:tcPr>
          <w:p w14:paraId="64758051" w14:textId="77777777" w:rsidR="007457C7" w:rsidRPr="003C5A08" w:rsidRDefault="007457C7" w:rsidP="003C5A08">
            <w:pPr>
              <w:pStyle w:val="TX-TableText"/>
              <w:rPr>
                <w:rFonts w:asciiTheme="majorHAnsi" w:hAnsiTheme="majorHAnsi" w:cstheme="majorHAnsi"/>
              </w:rPr>
            </w:pPr>
          </w:p>
        </w:tc>
      </w:tr>
      <w:tr w:rsidR="007457C7" w14:paraId="42FDAF38" w14:textId="77777777" w:rsidTr="003C5A08">
        <w:trPr>
          <w:trHeight w:val="20"/>
        </w:trPr>
        <w:tc>
          <w:tcPr>
            <w:tcW w:w="2333" w:type="pct"/>
            <w:tcBorders>
              <w:top w:val="nil"/>
              <w:left w:val="nil"/>
              <w:bottom w:val="single" w:sz="8" w:space="0" w:color="328612"/>
              <w:right w:val="single" w:sz="8" w:space="0" w:color="328612"/>
            </w:tcBorders>
            <w:shd w:val="clear" w:color="auto" w:fill="auto"/>
            <w:tcMar>
              <w:top w:w="100" w:type="dxa"/>
              <w:left w:w="100" w:type="dxa"/>
              <w:bottom w:w="100" w:type="dxa"/>
              <w:right w:w="100" w:type="dxa"/>
            </w:tcMar>
            <w:vAlign w:val="center"/>
          </w:tcPr>
          <w:p w14:paraId="4C1801BB" w14:textId="77777777" w:rsidR="007457C7" w:rsidRPr="00AE71C2" w:rsidRDefault="00B10D8B" w:rsidP="003C5A08">
            <w:pPr>
              <w:pStyle w:val="TX-TableText"/>
              <w:rPr>
                <w:rFonts w:asciiTheme="majorHAnsi" w:hAnsiTheme="majorHAnsi" w:cstheme="majorHAnsi"/>
              </w:rPr>
            </w:pPr>
            <w:r w:rsidRPr="00AE71C2">
              <w:rPr>
                <w:rFonts w:asciiTheme="majorHAnsi" w:hAnsiTheme="majorHAnsi" w:cstheme="majorHAnsi"/>
              </w:rPr>
              <w:t>[Add your own]</w:t>
            </w:r>
          </w:p>
        </w:tc>
        <w:tc>
          <w:tcPr>
            <w:tcW w:w="2667" w:type="pct"/>
            <w:tcBorders>
              <w:top w:val="nil"/>
              <w:left w:val="single" w:sz="8" w:space="0" w:color="328612"/>
              <w:bottom w:val="single" w:sz="8" w:space="0" w:color="328612"/>
              <w:right w:val="nil"/>
            </w:tcBorders>
            <w:shd w:val="clear" w:color="auto" w:fill="auto"/>
            <w:tcMar>
              <w:top w:w="100" w:type="dxa"/>
              <w:left w:w="100" w:type="dxa"/>
              <w:bottom w:w="100" w:type="dxa"/>
              <w:right w:w="100" w:type="dxa"/>
            </w:tcMar>
          </w:tcPr>
          <w:p w14:paraId="50074C0F" w14:textId="77777777" w:rsidR="007457C7" w:rsidRPr="003C5A08" w:rsidRDefault="007457C7" w:rsidP="003C5A08">
            <w:pPr>
              <w:pStyle w:val="TX-TableText"/>
              <w:rPr>
                <w:rFonts w:asciiTheme="majorHAnsi" w:hAnsiTheme="majorHAnsi" w:cstheme="majorHAnsi"/>
              </w:rPr>
            </w:pPr>
          </w:p>
        </w:tc>
      </w:tr>
    </w:tbl>
    <w:p w14:paraId="4D4FF717" w14:textId="66F8E76C" w:rsidR="007457C7" w:rsidRPr="006A75DE" w:rsidRDefault="00B10D8B" w:rsidP="006A75DE">
      <w:pPr>
        <w:pStyle w:val="Heading3"/>
        <w:rPr>
          <w:rFonts w:eastAsia="Calibri"/>
        </w:rPr>
      </w:pPr>
      <w:r w:rsidRPr="006A75DE">
        <w:rPr>
          <w:rFonts w:eastAsia="Calibri"/>
        </w:rPr>
        <w:t>After the Site Visit</w:t>
      </w:r>
    </w:p>
    <w:p w14:paraId="62BC2BB4" w14:textId="77777777" w:rsidR="007457C7" w:rsidRDefault="00B10D8B" w:rsidP="00042736">
      <w:pPr>
        <w:pStyle w:val="N3-3rdBullet"/>
        <w:numPr>
          <w:ilvl w:val="0"/>
          <w:numId w:val="7"/>
        </w:numPr>
        <w:spacing w:before="180"/>
        <w:ind w:left="288" w:hanging="288"/>
      </w:pPr>
      <w:r>
        <w:t xml:space="preserve">Read through your notes to ensure that they are as complete as possible. Gather any missing or extra information that came up during the visit, including the latest outcomes, program details, etc. </w:t>
      </w:r>
    </w:p>
    <w:p w14:paraId="67E58256" w14:textId="3899FACB" w:rsidR="007457C7" w:rsidRDefault="00B10D8B" w:rsidP="00042736">
      <w:pPr>
        <w:pStyle w:val="N3-3rdBullet"/>
        <w:numPr>
          <w:ilvl w:val="0"/>
          <w:numId w:val="7"/>
        </w:numPr>
        <w:spacing w:before="180"/>
        <w:ind w:left="288" w:hanging="288"/>
      </w:pPr>
      <w:r>
        <w:t xml:space="preserve">Schedule a site visit debrief call with your communications team or representative to brainstorm ways to share stories of impact, such as one-page impact briefs, panel sessions or talking points, an </w:t>
      </w:r>
      <w:r w:rsidR="006B2014">
        <w:t>op</w:t>
      </w:r>
      <w:r>
        <w:t>-</w:t>
      </w:r>
      <w:r w:rsidR="006B2014">
        <w:t xml:space="preserve">ed </w:t>
      </w:r>
      <w:r>
        <w:t xml:space="preserve">or blog post, or other methods of interest. Make sure you have a clear call to action tailored to your audience. Remember that support for afterschool and summer programs can include funding, verbal support, policy changes, in-kind support, and operational support. </w:t>
      </w:r>
    </w:p>
    <w:p w14:paraId="6AC6174C" w14:textId="77777777" w:rsidR="007457C7" w:rsidRDefault="4688A6CA" w:rsidP="00042736">
      <w:pPr>
        <w:pStyle w:val="N3-3rdBullet"/>
        <w:numPr>
          <w:ilvl w:val="0"/>
          <w:numId w:val="7"/>
        </w:numPr>
        <w:spacing w:before="180" w:after="2600"/>
        <w:ind w:left="288" w:hanging="288"/>
      </w:pPr>
      <w:r w:rsidRPr="4688A6CA">
        <w:t>Use stories of impact to generate support for and awareness of the contributions that enhanced summer and afterschool programs are making in your community!</w:t>
      </w:r>
    </w:p>
    <w:p w14:paraId="18034A1E" w14:textId="77777777" w:rsidR="00084EB6" w:rsidRPr="00042736" w:rsidRDefault="4688A6CA" w:rsidP="003C5A08">
      <w:pPr>
        <w:pStyle w:val="SL-FlLftSgl"/>
        <w:pBdr>
          <w:top w:val="single" w:sz="4" w:space="12" w:color="auto"/>
        </w:pBdr>
        <w:spacing w:line="280" w:lineRule="atLeast"/>
        <w:rPr>
          <w:color w:val="2F4550"/>
          <w:sz w:val="18"/>
          <w:szCs w:val="18"/>
        </w:rPr>
      </w:pPr>
      <w:r w:rsidRPr="003C5A08">
        <w:rPr>
          <w:sz w:val="18"/>
          <w:szCs w:val="18"/>
        </w:rPr>
        <w:t>This document was prepared by the National Comprehensive Center under Award #S283B190028</w:t>
      </w:r>
      <w:r w:rsidRPr="00914F01">
        <w:t xml:space="preserve"> </w:t>
      </w:r>
      <w:r w:rsidRPr="003C5A08">
        <w:rPr>
          <w:sz w:val="18"/>
          <w:szCs w:val="18"/>
        </w:rPr>
        <w:t xml:space="preserve">for the Office of Program and Grantee Support Services (PGSS) within the Office of Elementary and Secondary Education (OESE) of the U.S. Department of Education and is administered by Westat. The content of the document does not necessarily reflect the views or policies of the PGSS or OESE or the U.S. Department of Education. If you experience problems accessing the </w:t>
      </w:r>
      <w:r w:rsidRPr="00042736">
        <w:rPr>
          <w:sz w:val="18"/>
          <w:szCs w:val="18"/>
        </w:rPr>
        <w:t xml:space="preserve">content in this document, please </w:t>
      </w:r>
      <w:hyperlink r:id="rId10" w:history="1">
        <w:r w:rsidRPr="00042736">
          <w:rPr>
            <w:rStyle w:val="Hyperlink"/>
            <w:rFonts w:cstheme="majorHAnsi"/>
            <w:sz w:val="18"/>
            <w:szCs w:val="18"/>
          </w:rPr>
          <w:t>contact us</w:t>
        </w:r>
      </w:hyperlink>
      <w:r w:rsidRPr="00042736">
        <w:rPr>
          <w:rFonts w:cstheme="majorHAnsi"/>
          <w:color w:val="2F4550"/>
          <w:sz w:val="18"/>
          <w:szCs w:val="18"/>
        </w:rPr>
        <w:t>.</w:t>
      </w:r>
    </w:p>
    <w:p w14:paraId="513F2E60" w14:textId="77777777" w:rsidR="00084EB6" w:rsidRPr="00042736" w:rsidRDefault="4688A6CA" w:rsidP="003C5A08">
      <w:pPr>
        <w:pStyle w:val="SL-FlLftSgl"/>
        <w:spacing w:line="280" w:lineRule="atLeast"/>
        <w:rPr>
          <w:sz w:val="18"/>
          <w:szCs w:val="18"/>
        </w:rPr>
      </w:pPr>
      <w:r w:rsidRPr="00042736">
        <w:rPr>
          <w:sz w:val="18"/>
          <w:szCs w:val="18"/>
        </w:rPr>
        <w:t xml:space="preserve">A copy of this publication can be downloaded from </w:t>
      </w:r>
      <w:hyperlink r:id="rId11" w:tooltip="Website for the Comprehensive Center Network" w:history="1">
        <w:r w:rsidRPr="00042736">
          <w:rPr>
            <w:rFonts w:cstheme="majorHAnsi"/>
            <w:color w:val="0000FF"/>
            <w:sz w:val="18"/>
            <w:szCs w:val="18"/>
            <w:u w:val="single"/>
          </w:rPr>
          <w:t>https://www.compcenternetwork.org/</w:t>
        </w:r>
      </w:hyperlink>
      <w:r w:rsidRPr="00042736">
        <w:rPr>
          <w:rFonts w:cstheme="majorHAnsi"/>
          <w:color w:val="2F4550"/>
          <w:sz w:val="18"/>
          <w:szCs w:val="18"/>
        </w:rPr>
        <w:t>.</w:t>
      </w:r>
    </w:p>
    <w:sectPr w:rsidR="00084EB6" w:rsidRPr="00042736" w:rsidSect="003B2D1D">
      <w:headerReference w:type="default" r:id="rId12"/>
      <w:foot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24151" w14:textId="77777777" w:rsidR="009C54A9" w:rsidRDefault="009C54A9">
      <w:pPr>
        <w:spacing w:line="240" w:lineRule="auto"/>
      </w:pPr>
      <w:r>
        <w:separator/>
      </w:r>
    </w:p>
  </w:endnote>
  <w:endnote w:type="continuationSeparator" w:id="0">
    <w:p w14:paraId="378A1693" w14:textId="77777777" w:rsidR="009C54A9" w:rsidRDefault="009C54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593E" w14:textId="77777777" w:rsidR="003B2D1D" w:rsidRPr="004517C4" w:rsidRDefault="003B2D1D" w:rsidP="003B2D1D">
    <w:pPr>
      <w:tabs>
        <w:tab w:val="right" w:pos="9360"/>
      </w:tabs>
      <w:rPr>
        <w:rFonts w:ascii="Calibri" w:hAnsi="Calibri" w:cs="Calibri"/>
        <w:color w:val="356DA2"/>
        <w:sz w:val="20"/>
      </w:rPr>
    </w:pPr>
    <w:r w:rsidRPr="004517C4">
      <w:rPr>
        <w:rFonts w:ascii="Calibri" w:hAnsi="Calibri" w:cs="Calibri"/>
        <w:noProof/>
        <w:color w:val="356DA2"/>
        <w:sz w:val="20"/>
      </w:rPr>
      <w:drawing>
        <wp:anchor distT="0" distB="0" distL="114300" distR="114300" simplePos="0" relativeHeight="251661312" behindDoc="0" locked="0" layoutInCell="1" allowOverlap="1" wp14:anchorId="34CAA8A5" wp14:editId="5DB48500">
          <wp:simplePos x="0" y="0"/>
          <wp:positionH relativeFrom="column">
            <wp:posOffset>5934075</wp:posOffset>
          </wp:positionH>
          <wp:positionV relativeFrom="paragraph">
            <wp:posOffset>-73660</wp:posOffset>
          </wp:positionV>
          <wp:extent cx="100330" cy="310515"/>
          <wp:effectExtent l="0" t="0" r="0" b="0"/>
          <wp:wrapThrough wrapText="bothSides">
            <wp:wrapPolygon edited="0">
              <wp:start x="0" y="0"/>
              <wp:lineTo x="0" y="19877"/>
              <wp:lineTo x="12304" y="19877"/>
              <wp:lineTo x="16405" y="13252"/>
              <wp:lineTo x="16405" y="7951"/>
              <wp:lineTo x="12304" y="0"/>
              <wp:lineTo x="0" y="0"/>
            </wp:wrapPolygon>
          </wp:wrapThrough>
          <wp:docPr id="126287226" name="Picture 1262872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30" cy="310515"/>
                  </a:xfrm>
                  <a:prstGeom prst="rect">
                    <a:avLst/>
                  </a:prstGeom>
                </pic:spPr>
              </pic:pic>
            </a:graphicData>
          </a:graphic>
          <wp14:sizeRelH relativeFrom="page">
            <wp14:pctWidth>0</wp14:pctWidth>
          </wp14:sizeRelH>
          <wp14:sizeRelV relativeFrom="page">
            <wp14:pctHeight>0</wp14:pctHeight>
          </wp14:sizeRelV>
        </wp:anchor>
      </w:drawing>
    </w:r>
    <w:hyperlink r:id="rId2" w:tooltip="CCNetwork home page" w:history="1">
      <w:r w:rsidRPr="004517C4">
        <w:rPr>
          <w:rStyle w:val="Hyperlink"/>
          <w:rFonts w:ascii="Calibri" w:hAnsi="Calibri" w:cs="Calibri"/>
          <w:b/>
          <w:color w:val="356DA2"/>
          <w:sz w:val="20"/>
        </w:rPr>
        <w:t>www.</w:t>
      </w:r>
      <w:r w:rsidRPr="00E34662">
        <w:rPr>
          <w:rStyle w:val="Hyperlink"/>
          <w:rFonts w:ascii="Calibri" w:hAnsi="Calibri" w:cs="Calibri"/>
          <w:b/>
          <w:color w:val="356DA2"/>
          <w:sz w:val="20"/>
        </w:rPr>
        <w:t>compcenternetwork</w:t>
      </w:r>
      <w:r w:rsidRPr="004517C4">
        <w:rPr>
          <w:rStyle w:val="Hyperlink"/>
          <w:rFonts w:ascii="Calibri" w:hAnsi="Calibri" w:cs="Calibri"/>
          <w:b/>
          <w:color w:val="356DA2"/>
          <w:sz w:val="20"/>
        </w:rPr>
        <w:t>.org</w:t>
      </w:r>
    </w:hyperlink>
    <w:r w:rsidRPr="004517C4">
      <w:rPr>
        <w:rFonts w:ascii="Calibri" w:hAnsi="Calibri" w:cs="Calibri"/>
        <w:b/>
        <w:color w:val="356DA2"/>
        <w:sz w:val="20"/>
      </w:rPr>
      <w:tab/>
    </w:r>
    <w:r w:rsidRPr="004517C4">
      <w:rPr>
        <w:rFonts w:ascii="Calibri" w:hAnsi="Calibri" w:cs="Calibri"/>
        <w:color w:val="356DA2"/>
        <w:sz w:val="20"/>
      </w:rPr>
      <w:fldChar w:fldCharType="begin"/>
    </w:r>
    <w:r w:rsidRPr="004517C4">
      <w:rPr>
        <w:rFonts w:ascii="Calibri" w:hAnsi="Calibri" w:cs="Calibri"/>
        <w:color w:val="356DA2"/>
        <w:sz w:val="20"/>
      </w:rPr>
      <w:instrText xml:space="preserve"> PAGE   \* MERGEFORMAT </w:instrText>
    </w:r>
    <w:r w:rsidRPr="004517C4">
      <w:rPr>
        <w:rFonts w:ascii="Calibri" w:hAnsi="Calibri" w:cs="Calibri"/>
        <w:color w:val="356DA2"/>
        <w:sz w:val="20"/>
      </w:rPr>
      <w:fldChar w:fldCharType="separate"/>
    </w:r>
    <w:r>
      <w:rPr>
        <w:rFonts w:ascii="Calibri" w:hAnsi="Calibri" w:cs="Calibri"/>
        <w:color w:val="356DA2"/>
        <w:sz w:val="20"/>
      </w:rPr>
      <w:t>1</w:t>
    </w:r>
    <w:r w:rsidRPr="004517C4">
      <w:rPr>
        <w:rFonts w:ascii="Calibri" w:hAnsi="Calibri" w:cs="Calibri"/>
        <w:noProof/>
        <w:color w:val="356DA2"/>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FEFA" w14:textId="77176BBF" w:rsidR="003B2D1D" w:rsidRPr="004517C4" w:rsidRDefault="003B2D1D" w:rsidP="003B2D1D">
    <w:pPr>
      <w:tabs>
        <w:tab w:val="right" w:pos="9360"/>
      </w:tabs>
      <w:rPr>
        <w:rFonts w:ascii="Calibri" w:hAnsi="Calibri" w:cs="Calibri"/>
        <w:color w:val="356DA2"/>
        <w:sz w:val="20"/>
      </w:rPr>
    </w:pPr>
    <w:r w:rsidRPr="004517C4">
      <w:rPr>
        <w:rFonts w:ascii="Calibri" w:hAnsi="Calibri" w:cs="Calibri"/>
        <w:noProof/>
        <w:color w:val="356DA2"/>
        <w:sz w:val="20"/>
      </w:rPr>
      <w:drawing>
        <wp:anchor distT="0" distB="0" distL="114300" distR="114300" simplePos="0" relativeHeight="251659264" behindDoc="0" locked="0" layoutInCell="1" allowOverlap="1" wp14:anchorId="52226EDF" wp14:editId="0E0447BE">
          <wp:simplePos x="0" y="0"/>
          <wp:positionH relativeFrom="column">
            <wp:posOffset>5934075</wp:posOffset>
          </wp:positionH>
          <wp:positionV relativeFrom="paragraph">
            <wp:posOffset>-73660</wp:posOffset>
          </wp:positionV>
          <wp:extent cx="100330" cy="310515"/>
          <wp:effectExtent l="0" t="0" r="0" b="0"/>
          <wp:wrapThrough wrapText="bothSides">
            <wp:wrapPolygon edited="0">
              <wp:start x="0" y="0"/>
              <wp:lineTo x="0" y="19877"/>
              <wp:lineTo x="12304" y="19877"/>
              <wp:lineTo x="16405" y="13252"/>
              <wp:lineTo x="16405" y="7951"/>
              <wp:lineTo x="12304" y="0"/>
              <wp:lineTo x="0" y="0"/>
            </wp:wrapPolygon>
          </wp:wrapThrough>
          <wp:docPr id="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30" cy="310515"/>
                  </a:xfrm>
                  <a:prstGeom prst="rect">
                    <a:avLst/>
                  </a:prstGeom>
                </pic:spPr>
              </pic:pic>
            </a:graphicData>
          </a:graphic>
          <wp14:sizeRelH relativeFrom="page">
            <wp14:pctWidth>0</wp14:pctWidth>
          </wp14:sizeRelH>
          <wp14:sizeRelV relativeFrom="page">
            <wp14:pctHeight>0</wp14:pctHeight>
          </wp14:sizeRelV>
        </wp:anchor>
      </w:drawing>
    </w:r>
    <w:hyperlink r:id="rId2" w:tooltip="CCNetwork home page" w:history="1">
      <w:r w:rsidRPr="004517C4">
        <w:rPr>
          <w:rStyle w:val="Hyperlink"/>
          <w:rFonts w:ascii="Calibri" w:hAnsi="Calibri" w:cs="Calibri"/>
          <w:b/>
          <w:color w:val="356DA2"/>
          <w:sz w:val="20"/>
        </w:rPr>
        <w:t>www.</w:t>
      </w:r>
      <w:r w:rsidRPr="00E34662">
        <w:rPr>
          <w:rStyle w:val="Hyperlink"/>
          <w:rFonts w:ascii="Calibri" w:hAnsi="Calibri" w:cs="Calibri"/>
          <w:b/>
          <w:color w:val="356DA2"/>
          <w:sz w:val="20"/>
        </w:rPr>
        <w:t>compcenternetwork</w:t>
      </w:r>
      <w:r w:rsidRPr="004517C4">
        <w:rPr>
          <w:rStyle w:val="Hyperlink"/>
          <w:rFonts w:ascii="Calibri" w:hAnsi="Calibri" w:cs="Calibri"/>
          <w:b/>
          <w:color w:val="356DA2"/>
          <w:sz w:val="20"/>
        </w:rPr>
        <w:t>.org</w:t>
      </w:r>
    </w:hyperlink>
    <w:r w:rsidRPr="004517C4">
      <w:rPr>
        <w:rFonts w:ascii="Calibri" w:hAnsi="Calibri" w:cs="Calibri"/>
        <w:b/>
        <w:color w:val="356DA2"/>
        <w:sz w:val="20"/>
      </w:rPr>
      <w:tab/>
    </w:r>
    <w:r w:rsidR="00AC4FE4">
      <w:rPr>
        <w:noProof/>
      </w:rPr>
      <w:drawing>
        <wp:inline distT="0" distB="0" distL="0" distR="0" wp14:anchorId="6D6A7020" wp14:editId="6574CE21">
          <wp:extent cx="749808" cy="182880"/>
          <wp:effectExtent l="0" t="0" r="0" b="7620"/>
          <wp:docPr id="1137016414" name="Picture 113701641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749808" cy="182880"/>
                  </a:xfrm>
                  <a:prstGeom prst="rect">
                    <a:avLst/>
                  </a:prstGeom>
                </pic:spPr>
              </pic:pic>
            </a:graphicData>
          </a:graphic>
        </wp:inline>
      </w:drawing>
    </w:r>
    <w:r w:rsidR="00AC4FE4">
      <w:rPr>
        <w:rFonts w:ascii="Calibri" w:hAnsi="Calibri" w:cs="Calibri"/>
        <w:b/>
        <w:color w:val="356DA2"/>
        <w:sz w:val="20"/>
      </w:rPr>
      <w:t xml:space="preserve">            </w:t>
    </w:r>
    <w:r w:rsidRPr="004517C4">
      <w:rPr>
        <w:rFonts w:ascii="Calibri" w:hAnsi="Calibri" w:cs="Calibri"/>
        <w:color w:val="356DA2"/>
        <w:sz w:val="20"/>
      </w:rPr>
      <w:fldChar w:fldCharType="begin"/>
    </w:r>
    <w:r w:rsidRPr="004517C4">
      <w:rPr>
        <w:rFonts w:ascii="Calibri" w:hAnsi="Calibri" w:cs="Calibri"/>
        <w:color w:val="356DA2"/>
        <w:sz w:val="20"/>
      </w:rPr>
      <w:instrText xml:space="preserve"> PAGE   \* MERGEFORMAT </w:instrText>
    </w:r>
    <w:r w:rsidRPr="004517C4">
      <w:rPr>
        <w:rFonts w:ascii="Calibri" w:hAnsi="Calibri" w:cs="Calibri"/>
        <w:color w:val="356DA2"/>
        <w:sz w:val="20"/>
      </w:rPr>
      <w:fldChar w:fldCharType="separate"/>
    </w:r>
    <w:r>
      <w:rPr>
        <w:rFonts w:ascii="Calibri" w:hAnsi="Calibri" w:cs="Calibri"/>
        <w:color w:val="356DA2"/>
        <w:sz w:val="20"/>
      </w:rPr>
      <w:t>1</w:t>
    </w:r>
    <w:r w:rsidRPr="004517C4">
      <w:rPr>
        <w:rFonts w:ascii="Calibri" w:hAnsi="Calibri" w:cs="Calibri"/>
        <w:noProof/>
        <w:color w:val="356DA2"/>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E84E3" w14:textId="77777777" w:rsidR="009C54A9" w:rsidRDefault="009C54A9">
      <w:pPr>
        <w:spacing w:line="240" w:lineRule="auto"/>
      </w:pPr>
      <w:r>
        <w:separator/>
      </w:r>
    </w:p>
  </w:footnote>
  <w:footnote w:type="continuationSeparator" w:id="0">
    <w:p w14:paraId="5256B725" w14:textId="77777777" w:rsidR="009C54A9" w:rsidRDefault="009C54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6ADB" w14:textId="68D5862F" w:rsidR="003B2D1D" w:rsidRPr="003B2D1D" w:rsidRDefault="00042736" w:rsidP="00042736">
    <w:pPr>
      <w:pStyle w:val="Header"/>
      <w:spacing w:after="240"/>
      <w:rPr>
        <w:rFonts w:asciiTheme="majorHAnsi" w:hAnsiTheme="majorHAnsi" w:cstheme="majorHAnsi"/>
      </w:rPr>
    </w:pPr>
    <w:r w:rsidRPr="00042736">
      <w:rPr>
        <w:rFonts w:asciiTheme="majorHAnsi" w:hAnsiTheme="majorHAnsi" w:cstheme="majorHAnsi"/>
      </w:rPr>
      <w:t>Gathering and Sharing Stories of Impact: Afterschool and Summer Program Site Visits</w:t>
    </w:r>
    <w:r w:rsidRPr="003B2D1D">
      <w:rPr>
        <w:rFonts w:asciiTheme="majorHAnsi" w:hAnsiTheme="majorHAnsi" w:cstheme="majorHAns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42EE" w14:textId="1A9CDE38" w:rsidR="003B2D1D" w:rsidRDefault="00AC4FE4" w:rsidP="003B2D1D">
    <w:pPr>
      <w:pStyle w:val="Header"/>
      <w:pBdr>
        <w:bottom w:val="none" w:sz="0" w:space="0" w:color="auto"/>
      </w:pBdr>
    </w:pPr>
    <w:r>
      <w:rPr>
        <w:noProof/>
      </w:rPr>
      <w:drawing>
        <wp:inline distT="0" distB="0" distL="0" distR="0" wp14:anchorId="54515226" wp14:editId="6D946D53">
          <wp:extent cx="2084832" cy="786384"/>
          <wp:effectExtent l="0" t="0" r="0" b="0"/>
          <wp:docPr id="242902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832" cy="7863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002F3"/>
    <w:multiLevelType w:val="hybridMultilevel"/>
    <w:tmpl w:val="EAAE9612"/>
    <w:lvl w:ilvl="0" w:tplc="BC881D96">
      <w:start w:val="1"/>
      <w:numFmt w:val="bullet"/>
      <w:pStyle w:val="N1-1stBullet"/>
      <w:lvlText w:val=""/>
      <w:lvlJc w:val="left"/>
      <w:pPr>
        <w:ind w:left="360" w:hanging="360"/>
      </w:pPr>
      <w:rPr>
        <w:rFonts w:ascii="Symbol" w:hAnsi="Symbol" w:hint="default"/>
        <w:color w:val="328612"/>
        <w:sz w:val="20"/>
        <w:u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BD4ED9E8"/>
    <w:lvl w:ilvl="0" w:tplc="1CEC10DC">
      <w:start w:val="1"/>
      <w:numFmt w:val="lowerLetter"/>
      <w:pStyle w:val="N4-4thBullet"/>
      <w:lvlText w:val="%1."/>
      <w:lvlJc w:val="left"/>
      <w:pPr>
        <w:tabs>
          <w:tab w:val="num" w:pos="2880"/>
        </w:tabs>
        <w:ind w:left="2880" w:hanging="576"/>
      </w:pPr>
      <w:rPr>
        <w:rFonts w:ascii="Cambria" w:hAnsi="Cambria" w:hint="default"/>
        <w:b/>
        <w:i w:val="0"/>
        <w:caps w:val="0"/>
        <w:color w:val="356DA2"/>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A36EC4"/>
    <w:multiLevelType w:val="hybridMultilevel"/>
    <w:tmpl w:val="634A6C20"/>
    <w:lvl w:ilvl="0" w:tplc="632E5382">
      <w:start w:val="1"/>
      <w:numFmt w:val="bullet"/>
      <w:pStyle w:val="ListBullet3"/>
      <w:lvlText w:val="–"/>
      <w:lvlJc w:val="left"/>
      <w:pPr>
        <w:ind w:left="1440" w:hanging="360"/>
      </w:pPr>
      <w:rPr>
        <w:rFonts w:ascii="Times New Roman Bold" w:hAnsi="Times New Roman Bold" w:cs="Times New Roman" w:hint="default"/>
        <w:b/>
        <w:i w:val="0"/>
        <w:color w:val="328612"/>
        <w:sz w:val="1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272F80"/>
    <w:multiLevelType w:val="hybridMultilevel"/>
    <w:tmpl w:val="905E1120"/>
    <w:lvl w:ilvl="0" w:tplc="6CA08F2A">
      <w:start w:val="1"/>
      <w:numFmt w:val="decimal"/>
      <w:pStyle w:val="N3-3rdBullet"/>
      <w:lvlText w:val="%1."/>
      <w:lvlJc w:val="left"/>
      <w:pPr>
        <w:tabs>
          <w:tab w:val="num" w:pos="2304"/>
        </w:tabs>
        <w:ind w:left="2304" w:hanging="576"/>
      </w:pPr>
      <w:rPr>
        <w:rFonts w:ascii="Calibri" w:hAnsi="Calibri" w:hint="default"/>
        <w:b/>
        <w:i w:val="0"/>
        <w:color w:val="328612"/>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BC1859"/>
    <w:multiLevelType w:val="hybridMultilevel"/>
    <w:tmpl w:val="241A5E20"/>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41EF5"/>
    <w:multiLevelType w:val="hybridMultilevel"/>
    <w:tmpl w:val="9D94D7E2"/>
    <w:lvl w:ilvl="0" w:tplc="85E88346">
      <w:start w:val="1"/>
      <w:numFmt w:val="bullet"/>
      <w:pStyle w:val="N2-2ndBullet"/>
      <w:lvlText w:val=""/>
      <w:lvlJc w:val="left"/>
      <w:pPr>
        <w:ind w:left="648" w:hanging="360"/>
      </w:pPr>
      <w:rPr>
        <w:rFonts w:ascii="Wingdings 2" w:hAnsi="Wingdings 2" w:hint="default"/>
        <w:b/>
        <w:i w:val="0"/>
        <w:color w:val="356DA2"/>
        <w:sz w:val="1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4378789">
    <w:abstractNumId w:val="0"/>
  </w:num>
  <w:num w:numId="2" w16cid:durableId="964386850">
    <w:abstractNumId w:val="3"/>
  </w:num>
  <w:num w:numId="3" w16cid:durableId="1103260864">
    <w:abstractNumId w:val="1"/>
  </w:num>
  <w:num w:numId="4" w16cid:durableId="590814123">
    <w:abstractNumId w:val="4"/>
  </w:num>
  <w:num w:numId="5" w16cid:durableId="85418504">
    <w:abstractNumId w:val="5"/>
  </w:num>
  <w:num w:numId="6" w16cid:durableId="104741667">
    <w:abstractNumId w:val="2"/>
  </w:num>
  <w:num w:numId="7" w16cid:durableId="874319050">
    <w:abstractNumId w:val="3"/>
    <w:lvlOverride w:ilvl="0">
      <w:startOverride w:val="1"/>
    </w:lvlOverride>
  </w:num>
  <w:num w:numId="8" w16cid:durableId="138703108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7C7"/>
    <w:rsid w:val="00033AF6"/>
    <w:rsid w:val="00042736"/>
    <w:rsid w:val="00060135"/>
    <w:rsid w:val="00084EB6"/>
    <w:rsid w:val="000A0248"/>
    <w:rsid w:val="0010638E"/>
    <w:rsid w:val="001B0F4D"/>
    <w:rsid w:val="001C79A2"/>
    <w:rsid w:val="001D639A"/>
    <w:rsid w:val="0021656F"/>
    <w:rsid w:val="00281EA0"/>
    <w:rsid w:val="00383DBA"/>
    <w:rsid w:val="003B2D1D"/>
    <w:rsid w:val="003C4F86"/>
    <w:rsid w:val="003C5A08"/>
    <w:rsid w:val="00520F6F"/>
    <w:rsid w:val="005849E0"/>
    <w:rsid w:val="00591743"/>
    <w:rsid w:val="005C31D4"/>
    <w:rsid w:val="00613921"/>
    <w:rsid w:val="0068433C"/>
    <w:rsid w:val="0069422B"/>
    <w:rsid w:val="006A75DE"/>
    <w:rsid w:val="006B2014"/>
    <w:rsid w:val="007135E7"/>
    <w:rsid w:val="007457C7"/>
    <w:rsid w:val="007C110C"/>
    <w:rsid w:val="007E040B"/>
    <w:rsid w:val="00856868"/>
    <w:rsid w:val="008851F2"/>
    <w:rsid w:val="008C6582"/>
    <w:rsid w:val="008F5F01"/>
    <w:rsid w:val="00914F01"/>
    <w:rsid w:val="009252A3"/>
    <w:rsid w:val="0095175E"/>
    <w:rsid w:val="00964E21"/>
    <w:rsid w:val="009C54A9"/>
    <w:rsid w:val="009D2FF5"/>
    <w:rsid w:val="00A638D0"/>
    <w:rsid w:val="00AC4FE4"/>
    <w:rsid w:val="00AE20D8"/>
    <w:rsid w:val="00AE71C2"/>
    <w:rsid w:val="00B10D8B"/>
    <w:rsid w:val="00B92004"/>
    <w:rsid w:val="00BB67D5"/>
    <w:rsid w:val="00BE1866"/>
    <w:rsid w:val="00C16EF7"/>
    <w:rsid w:val="00C218C2"/>
    <w:rsid w:val="00C6389E"/>
    <w:rsid w:val="00CA20FD"/>
    <w:rsid w:val="00CB421B"/>
    <w:rsid w:val="00D117A0"/>
    <w:rsid w:val="00D625A0"/>
    <w:rsid w:val="00DC24C3"/>
    <w:rsid w:val="00DF49D6"/>
    <w:rsid w:val="00E36F1E"/>
    <w:rsid w:val="00E70A99"/>
    <w:rsid w:val="00E81F28"/>
    <w:rsid w:val="00E95DDC"/>
    <w:rsid w:val="00EB137C"/>
    <w:rsid w:val="00EE45C9"/>
    <w:rsid w:val="0165BF59"/>
    <w:rsid w:val="4688A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AEA65"/>
  <w15:docId w15:val="{07ACE867-8E5D-47C6-AAF1-4498DEC6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D1D"/>
    <w:pPr>
      <w:spacing w:line="240" w:lineRule="atLeast"/>
    </w:pPr>
    <w:rPr>
      <w:rFonts w:ascii="Garamond" w:eastAsia="Times New Roman" w:hAnsi="Garamond" w:cs="Times New Roman"/>
      <w:sz w:val="24"/>
      <w:szCs w:val="20"/>
      <w:lang w:val="en-US"/>
    </w:rPr>
  </w:style>
  <w:style w:type="paragraph" w:styleId="Heading1">
    <w:name w:val="heading 1"/>
    <w:aliases w:val="H1-Chap. Head"/>
    <w:basedOn w:val="Normal"/>
    <w:qFormat/>
    <w:rsid w:val="003B2D1D"/>
    <w:pPr>
      <w:keepNext/>
      <w:tabs>
        <w:tab w:val="left" w:pos="1152"/>
      </w:tabs>
      <w:spacing w:before="720" w:after="360" w:line="600" w:lineRule="atLeast"/>
      <w:outlineLvl w:val="0"/>
    </w:pPr>
    <w:rPr>
      <w:rFonts w:asciiTheme="majorHAnsi" w:hAnsiTheme="majorHAnsi" w:cstheme="minorHAnsi"/>
      <w:b/>
      <w:color w:val="356DA2"/>
      <w:sz w:val="48"/>
      <w:szCs w:val="48"/>
    </w:rPr>
  </w:style>
  <w:style w:type="paragraph" w:styleId="Heading2">
    <w:name w:val="heading 2"/>
    <w:aliases w:val="H2-Sec. Head"/>
    <w:basedOn w:val="Heading1"/>
    <w:next w:val="L1-FlLSp12"/>
    <w:qFormat/>
    <w:rsid w:val="003B2D1D"/>
    <w:pPr>
      <w:spacing w:before="0" w:after="72" w:line="440" w:lineRule="atLeast"/>
      <w:ind w:left="1152" w:hanging="1152"/>
      <w:outlineLvl w:val="1"/>
    </w:pPr>
    <w:rPr>
      <w:rFonts w:asciiTheme="minorHAnsi" w:hAnsiTheme="minorHAnsi"/>
      <w:b w:val="0"/>
      <w:color w:val="328612"/>
      <w:sz w:val="36"/>
      <w:szCs w:val="36"/>
    </w:rPr>
  </w:style>
  <w:style w:type="paragraph" w:styleId="Heading3">
    <w:name w:val="heading 3"/>
    <w:aliases w:val="H3-Sec. Head"/>
    <w:basedOn w:val="Heading1"/>
    <w:next w:val="L1-FlLSp12"/>
    <w:qFormat/>
    <w:rsid w:val="003B2D1D"/>
    <w:pPr>
      <w:spacing w:before="120" w:after="72" w:line="380" w:lineRule="atLeast"/>
      <w:ind w:left="1152" w:hanging="1152"/>
      <w:outlineLvl w:val="2"/>
    </w:pPr>
    <w:rPr>
      <w:rFonts w:asciiTheme="minorHAnsi" w:hAnsiTheme="minorHAnsi"/>
      <w:sz w:val="32"/>
      <w:szCs w:val="32"/>
    </w:rPr>
  </w:style>
  <w:style w:type="paragraph" w:styleId="Heading4">
    <w:name w:val="heading 4"/>
    <w:aliases w:val="H4-Sec. Head"/>
    <w:basedOn w:val="Heading1"/>
    <w:next w:val="L1-FlLSp12"/>
    <w:qFormat/>
    <w:rsid w:val="003B2D1D"/>
    <w:pPr>
      <w:spacing w:before="0" w:after="70" w:line="280" w:lineRule="atLeast"/>
      <w:ind w:left="1152" w:hanging="1152"/>
      <w:outlineLvl w:val="3"/>
    </w:pPr>
    <w:rPr>
      <w:rFonts w:asciiTheme="minorHAnsi" w:hAnsiTheme="minorHAnsi"/>
      <w:b w:val="0"/>
      <w:sz w:val="26"/>
      <w:szCs w:val="26"/>
    </w:rPr>
  </w:style>
  <w:style w:type="paragraph" w:styleId="Heading5">
    <w:name w:val="heading 5"/>
    <w:aliases w:val="H5-Sec. Head"/>
    <w:basedOn w:val="Heading1"/>
    <w:next w:val="L1-FlLSp12"/>
    <w:qFormat/>
    <w:rsid w:val="003B2D1D"/>
    <w:pPr>
      <w:keepLines/>
      <w:spacing w:before="0" w:after="72" w:line="240" w:lineRule="atLeast"/>
      <w:ind w:left="1152" w:hanging="1152"/>
      <w:outlineLvl w:val="4"/>
    </w:pPr>
    <w:rPr>
      <w:rFonts w:asciiTheme="minorHAnsi" w:hAnsiTheme="minorHAnsi"/>
      <w:sz w:val="22"/>
      <w:szCs w:val="22"/>
    </w:rPr>
  </w:style>
  <w:style w:type="paragraph" w:styleId="Heading6">
    <w:name w:val="heading 6"/>
    <w:basedOn w:val="SL-FlLftSgl"/>
    <w:next w:val="Normal"/>
    <w:qFormat/>
    <w:rsid w:val="003B2D1D"/>
    <w:pPr>
      <w:shd w:val="clear" w:color="auto" w:fill="EAF4EF"/>
      <w:spacing w:after="140" w:line="300" w:lineRule="atLeast"/>
      <w:outlineLvl w:val="5"/>
    </w:pPr>
    <w:rPr>
      <w:rFonts w:cstheme="minorHAnsi"/>
      <w:b/>
      <w:color w:val="356DA2"/>
      <w:sz w:val="26"/>
      <w:szCs w:val="26"/>
    </w:rPr>
  </w:style>
  <w:style w:type="paragraph" w:styleId="Heading7">
    <w:name w:val="heading 7"/>
    <w:basedOn w:val="Normal"/>
    <w:next w:val="Normal"/>
    <w:link w:val="Heading7Char"/>
    <w:qFormat/>
    <w:rsid w:val="003B2D1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BE1866"/>
    <w:pPr>
      <w:spacing w:line="240" w:lineRule="auto"/>
    </w:pPr>
  </w:style>
  <w:style w:type="character" w:styleId="CommentReference">
    <w:name w:val="annotation reference"/>
    <w:basedOn w:val="DefaultParagraphFont"/>
    <w:uiPriority w:val="99"/>
    <w:semiHidden/>
    <w:unhideWhenUsed/>
    <w:rsid w:val="00BE1866"/>
    <w:rPr>
      <w:sz w:val="16"/>
      <w:szCs w:val="16"/>
    </w:rPr>
  </w:style>
  <w:style w:type="paragraph" w:styleId="CommentText">
    <w:name w:val="annotation text"/>
    <w:basedOn w:val="Normal"/>
    <w:link w:val="CommentTextChar"/>
    <w:uiPriority w:val="99"/>
    <w:unhideWhenUsed/>
    <w:rsid w:val="00BE1866"/>
    <w:pPr>
      <w:spacing w:line="240" w:lineRule="auto"/>
    </w:pPr>
    <w:rPr>
      <w:sz w:val="20"/>
    </w:rPr>
  </w:style>
  <w:style w:type="character" w:customStyle="1" w:styleId="CommentTextChar">
    <w:name w:val="Comment Text Char"/>
    <w:basedOn w:val="DefaultParagraphFont"/>
    <w:link w:val="CommentText"/>
    <w:uiPriority w:val="99"/>
    <w:rsid w:val="00BE1866"/>
    <w:rPr>
      <w:sz w:val="20"/>
      <w:szCs w:val="20"/>
    </w:rPr>
  </w:style>
  <w:style w:type="paragraph" w:styleId="CommentSubject">
    <w:name w:val="annotation subject"/>
    <w:basedOn w:val="CommentText"/>
    <w:next w:val="CommentText"/>
    <w:link w:val="CommentSubjectChar"/>
    <w:uiPriority w:val="99"/>
    <w:semiHidden/>
    <w:unhideWhenUsed/>
    <w:rsid w:val="00BE1866"/>
    <w:rPr>
      <w:b/>
      <w:bCs/>
    </w:rPr>
  </w:style>
  <w:style w:type="character" w:customStyle="1" w:styleId="CommentSubjectChar">
    <w:name w:val="Comment Subject Char"/>
    <w:basedOn w:val="CommentTextChar"/>
    <w:link w:val="CommentSubject"/>
    <w:uiPriority w:val="99"/>
    <w:semiHidden/>
    <w:rsid w:val="00BE1866"/>
    <w:rPr>
      <w:b/>
      <w:bCs/>
      <w:sz w:val="20"/>
      <w:szCs w:val="20"/>
    </w:rPr>
  </w:style>
  <w:style w:type="character" w:styleId="Hyperlink">
    <w:name w:val="Hyperlink"/>
    <w:basedOn w:val="DefaultParagraphFont"/>
    <w:uiPriority w:val="99"/>
    <w:unhideWhenUsed/>
    <w:rsid w:val="003B2D1D"/>
    <w:rPr>
      <w:color w:val="0000FF" w:themeColor="hyperlink"/>
      <w:u w:val="single"/>
    </w:rPr>
  </w:style>
  <w:style w:type="table" w:styleId="TableGrid">
    <w:name w:val="Table Grid"/>
    <w:basedOn w:val="TableNormal"/>
    <w:uiPriority w:val="59"/>
    <w:rsid w:val="003B2D1D"/>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Theme="minorHAnsi" w:eastAsia="Times New Roman" w:hAnsiTheme="minorHAnsi" w:cstheme="minorHAnsi"/>
      <w:color w:val="356DA2"/>
      <w:lang w:val="en-US"/>
    </w:rPr>
  </w:style>
  <w:style w:type="paragraph" w:styleId="Header">
    <w:name w:val="header"/>
    <w:basedOn w:val="Normal"/>
    <w:link w:val="HeaderChar"/>
    <w:rsid w:val="003B2D1D"/>
    <w:pPr>
      <w:pBdr>
        <w:bottom w:val="single" w:sz="4" w:space="1" w:color="328612"/>
      </w:pBdr>
    </w:pPr>
    <w:rPr>
      <w:rFonts w:asciiTheme="minorHAnsi" w:hAnsiTheme="minorHAnsi" w:cstheme="minorHAnsi"/>
      <w:color w:val="356DA2"/>
      <w:sz w:val="22"/>
      <w:szCs w:val="22"/>
    </w:rPr>
  </w:style>
  <w:style w:type="character" w:customStyle="1" w:styleId="FooterChar">
    <w:name w:val="Footer Char"/>
    <w:basedOn w:val="DefaultParagraphFont"/>
    <w:link w:val="Footer"/>
    <w:rPr>
      <w:rFonts w:ascii="Garamond" w:eastAsia="Times New Roman" w:hAnsi="Garamond" w:cs="Times New Roman"/>
      <w:sz w:val="24"/>
      <w:szCs w:val="20"/>
      <w:lang w:val="en-US"/>
    </w:rPr>
  </w:style>
  <w:style w:type="paragraph" w:styleId="Footer">
    <w:name w:val="footer"/>
    <w:basedOn w:val="Normal"/>
    <w:link w:val="FooterChar"/>
    <w:rsid w:val="003B2D1D"/>
  </w:style>
  <w:style w:type="character" w:styleId="FollowedHyperlink">
    <w:name w:val="FollowedHyperlink"/>
    <w:basedOn w:val="DefaultParagraphFont"/>
    <w:uiPriority w:val="99"/>
    <w:semiHidden/>
    <w:unhideWhenUsed/>
    <w:rsid w:val="00CB421B"/>
    <w:rPr>
      <w:color w:val="800080" w:themeColor="followedHyperlink"/>
      <w:u w:val="single"/>
    </w:rPr>
  </w:style>
  <w:style w:type="character" w:customStyle="1" w:styleId="Heading7Char">
    <w:name w:val="Heading 7 Char"/>
    <w:basedOn w:val="DefaultParagraphFont"/>
    <w:link w:val="Heading7"/>
    <w:rsid w:val="003B2D1D"/>
    <w:rPr>
      <w:rFonts w:ascii="Garamond" w:eastAsia="Times New Roman" w:hAnsi="Garamond" w:cs="Times New Roman"/>
      <w:sz w:val="24"/>
      <w:szCs w:val="20"/>
      <w:lang w:val="en-US"/>
    </w:rPr>
  </w:style>
  <w:style w:type="paragraph" w:customStyle="1" w:styleId="C1-CtrBoldHd">
    <w:name w:val="C1-Ctr BoldHd"/>
    <w:rsid w:val="003B2D1D"/>
    <w:pPr>
      <w:keepNext/>
      <w:spacing w:after="720" w:line="240" w:lineRule="atLeast"/>
      <w:jc w:val="center"/>
    </w:pPr>
    <w:rPr>
      <w:rFonts w:ascii="Franklin Gothic Medium" w:eastAsia="Times New Roman" w:hAnsi="Franklin Gothic Medium" w:cs="Times New Roman"/>
      <w:b/>
      <w:color w:val="324162"/>
      <w:sz w:val="28"/>
      <w:szCs w:val="20"/>
      <w:lang w:val="en-US"/>
    </w:rPr>
  </w:style>
  <w:style w:type="paragraph" w:customStyle="1" w:styleId="C2-CtrSglSp">
    <w:name w:val="C2-Ctr Sgl Sp"/>
    <w:basedOn w:val="Normal"/>
    <w:rsid w:val="003B2D1D"/>
    <w:pPr>
      <w:keepLines/>
      <w:jc w:val="center"/>
    </w:pPr>
  </w:style>
  <w:style w:type="paragraph" w:customStyle="1" w:styleId="C3-CtrSp12">
    <w:name w:val="C3-Ctr Sp&amp;1/2"/>
    <w:basedOn w:val="Normal"/>
    <w:rsid w:val="003B2D1D"/>
    <w:pPr>
      <w:keepLines/>
      <w:spacing w:line="360" w:lineRule="atLeast"/>
      <w:jc w:val="center"/>
    </w:pPr>
  </w:style>
  <w:style w:type="paragraph" w:customStyle="1" w:styleId="E1-Equation">
    <w:name w:val="E1-Equation"/>
    <w:basedOn w:val="Normal"/>
    <w:rsid w:val="003B2D1D"/>
    <w:pPr>
      <w:tabs>
        <w:tab w:val="center" w:pos="4680"/>
        <w:tab w:val="right" w:pos="9360"/>
      </w:tabs>
    </w:pPr>
  </w:style>
  <w:style w:type="paragraph" w:customStyle="1" w:styleId="E2-Equation">
    <w:name w:val="E2-Equation"/>
    <w:basedOn w:val="Normal"/>
    <w:rsid w:val="003B2D1D"/>
    <w:pPr>
      <w:tabs>
        <w:tab w:val="right" w:pos="1152"/>
        <w:tab w:val="center" w:pos="1440"/>
        <w:tab w:val="left" w:pos="1728"/>
      </w:tabs>
      <w:ind w:left="1728" w:hanging="1728"/>
    </w:pPr>
  </w:style>
  <w:style w:type="paragraph" w:styleId="FootnoteText">
    <w:name w:val="footnote text"/>
    <w:aliases w:val="F1"/>
    <w:link w:val="FootnoteTextChar"/>
    <w:semiHidden/>
    <w:rsid w:val="003B2D1D"/>
    <w:pPr>
      <w:tabs>
        <w:tab w:val="left" w:pos="120"/>
      </w:tabs>
      <w:spacing w:after="60" w:line="220" w:lineRule="atLeast"/>
      <w:ind w:left="115" w:hanging="115"/>
    </w:pPr>
    <w:rPr>
      <w:rFonts w:asciiTheme="majorHAnsi" w:eastAsia="Times New Roman" w:hAnsiTheme="majorHAnsi" w:cs="Times New Roman"/>
      <w:color w:val="2F4550"/>
      <w:sz w:val="16"/>
      <w:szCs w:val="16"/>
      <w:lang w:val="en-US"/>
    </w:rPr>
  </w:style>
  <w:style w:type="character" w:customStyle="1" w:styleId="FootnoteTextChar">
    <w:name w:val="Footnote Text Char"/>
    <w:aliases w:val="F1 Char"/>
    <w:basedOn w:val="DefaultParagraphFont"/>
    <w:link w:val="FootnoteText"/>
    <w:semiHidden/>
    <w:rsid w:val="003B2D1D"/>
    <w:rPr>
      <w:rFonts w:asciiTheme="majorHAnsi" w:eastAsia="Times New Roman" w:hAnsiTheme="majorHAnsi" w:cs="Times New Roman"/>
      <w:color w:val="2F4550"/>
      <w:sz w:val="16"/>
      <w:szCs w:val="16"/>
      <w:lang w:val="en-US"/>
    </w:rPr>
  </w:style>
  <w:style w:type="paragraph" w:customStyle="1" w:styleId="L1-FlLSp12">
    <w:name w:val="L1-FlL Sp&amp;1/2"/>
    <w:basedOn w:val="Normal"/>
    <w:rsid w:val="003B2D1D"/>
    <w:pPr>
      <w:tabs>
        <w:tab w:val="left" w:pos="1152"/>
      </w:tabs>
      <w:spacing w:line="360" w:lineRule="atLeast"/>
    </w:pPr>
  </w:style>
  <w:style w:type="paragraph" w:customStyle="1" w:styleId="N0-FlLftBullet">
    <w:name w:val="N0-Fl Lft Bullet"/>
    <w:basedOn w:val="Normal"/>
    <w:rsid w:val="003B2D1D"/>
    <w:pPr>
      <w:spacing w:after="360" w:line="400" w:lineRule="atLeast"/>
      <w:ind w:left="864"/>
    </w:pPr>
    <w:rPr>
      <w:rFonts w:asciiTheme="majorHAnsi" w:hAnsiTheme="majorHAnsi"/>
      <w:color w:val="26A642"/>
      <w:sz w:val="28"/>
      <w:szCs w:val="28"/>
    </w:rPr>
  </w:style>
  <w:style w:type="paragraph" w:customStyle="1" w:styleId="N1-1stBullet">
    <w:name w:val="N1-1st Bullet"/>
    <w:basedOn w:val="Normal"/>
    <w:rsid w:val="003B2D1D"/>
    <w:pPr>
      <w:numPr>
        <w:numId w:val="1"/>
      </w:numPr>
      <w:spacing w:after="90" w:line="300" w:lineRule="atLeast"/>
    </w:pPr>
    <w:rPr>
      <w:rFonts w:asciiTheme="majorHAnsi" w:hAnsiTheme="majorHAnsi" w:cstheme="minorHAnsi"/>
      <w:color w:val="333D40"/>
      <w:sz w:val="22"/>
      <w:szCs w:val="22"/>
    </w:rPr>
  </w:style>
  <w:style w:type="paragraph" w:customStyle="1" w:styleId="N2-2ndBullet">
    <w:name w:val="N2-2nd Bullet"/>
    <w:basedOn w:val="Normal"/>
    <w:rsid w:val="003B2D1D"/>
    <w:pPr>
      <w:numPr>
        <w:numId w:val="5"/>
      </w:numPr>
      <w:spacing w:after="90" w:line="300" w:lineRule="atLeast"/>
      <w:ind w:left="576" w:hanging="288"/>
    </w:pPr>
    <w:rPr>
      <w:rFonts w:asciiTheme="majorHAnsi" w:hAnsiTheme="majorHAnsi" w:cstheme="minorHAnsi"/>
      <w:color w:val="333D40"/>
      <w:sz w:val="22"/>
      <w:szCs w:val="22"/>
    </w:rPr>
  </w:style>
  <w:style w:type="paragraph" w:customStyle="1" w:styleId="N3-3rdBullet">
    <w:name w:val="N3-3rd Bullet"/>
    <w:basedOn w:val="Normal"/>
    <w:rsid w:val="003B2D1D"/>
    <w:pPr>
      <w:numPr>
        <w:numId w:val="2"/>
      </w:numPr>
      <w:spacing w:after="180" w:line="300" w:lineRule="atLeast"/>
    </w:pPr>
    <w:rPr>
      <w:rFonts w:asciiTheme="minorHAnsi" w:eastAsia="Calibri" w:hAnsiTheme="minorHAnsi"/>
      <w:color w:val="333D40"/>
      <w:sz w:val="22"/>
      <w:szCs w:val="22"/>
    </w:rPr>
  </w:style>
  <w:style w:type="paragraph" w:customStyle="1" w:styleId="N4-4thBullet">
    <w:name w:val="N4-4th Bullet"/>
    <w:basedOn w:val="Normal"/>
    <w:rsid w:val="003B2D1D"/>
    <w:pPr>
      <w:numPr>
        <w:numId w:val="3"/>
      </w:numPr>
      <w:tabs>
        <w:tab w:val="clear" w:pos="2880"/>
      </w:tabs>
      <w:spacing w:after="180" w:line="300" w:lineRule="atLeast"/>
      <w:ind w:left="576" w:hanging="288"/>
    </w:pPr>
    <w:rPr>
      <w:rFonts w:ascii="Cambria" w:hAnsi="Cambria"/>
      <w:color w:val="333D40"/>
      <w:sz w:val="22"/>
      <w:szCs w:val="22"/>
    </w:rPr>
  </w:style>
  <w:style w:type="paragraph" w:customStyle="1" w:styleId="N5-5thBullet">
    <w:name w:val="N5-5th Bullet"/>
    <w:basedOn w:val="Normal"/>
    <w:rsid w:val="003B2D1D"/>
    <w:pPr>
      <w:tabs>
        <w:tab w:val="left" w:pos="3456"/>
      </w:tabs>
      <w:spacing w:after="240"/>
      <w:ind w:left="3456" w:hanging="576"/>
    </w:pPr>
  </w:style>
  <w:style w:type="paragraph" w:customStyle="1" w:styleId="N6-DateInd">
    <w:name w:val="N6-Date Ind."/>
    <w:basedOn w:val="Normal"/>
    <w:rsid w:val="003B2D1D"/>
    <w:pPr>
      <w:tabs>
        <w:tab w:val="left" w:pos="4910"/>
      </w:tabs>
      <w:ind w:left="4910"/>
    </w:pPr>
  </w:style>
  <w:style w:type="paragraph" w:customStyle="1" w:styleId="N7-3Block">
    <w:name w:val="N7-3&quot; Block"/>
    <w:basedOn w:val="Normal"/>
    <w:rsid w:val="003B2D1D"/>
    <w:pPr>
      <w:pBdr>
        <w:top w:val="single" w:sz="12" w:space="6" w:color="26A642"/>
        <w:bottom w:val="single" w:sz="12" w:space="6" w:color="26A642"/>
      </w:pBdr>
      <w:tabs>
        <w:tab w:val="left" w:pos="1152"/>
      </w:tabs>
      <w:spacing w:after="180" w:line="380" w:lineRule="atLeast"/>
      <w:ind w:left="360"/>
    </w:pPr>
    <w:rPr>
      <w:rFonts w:asciiTheme="minorHAnsi" w:hAnsiTheme="minorHAnsi" w:cstheme="minorHAnsi"/>
      <w:color w:val="356DA2"/>
      <w:sz w:val="30"/>
      <w:szCs w:val="30"/>
    </w:rPr>
  </w:style>
  <w:style w:type="paragraph" w:customStyle="1" w:styleId="N8-QxQBlock">
    <w:name w:val="N8-QxQ Block"/>
    <w:basedOn w:val="Normal"/>
    <w:rsid w:val="003B2D1D"/>
    <w:pPr>
      <w:tabs>
        <w:tab w:val="left" w:pos="1152"/>
      </w:tabs>
      <w:spacing w:after="360" w:line="360" w:lineRule="atLeast"/>
      <w:ind w:left="1152" w:hanging="1152"/>
    </w:pPr>
  </w:style>
  <w:style w:type="paragraph" w:customStyle="1" w:styleId="P1-StandPara">
    <w:name w:val="P1-Stand Para"/>
    <w:basedOn w:val="Normal"/>
    <w:rsid w:val="003B2D1D"/>
    <w:pPr>
      <w:spacing w:line="360" w:lineRule="atLeast"/>
      <w:ind w:firstLine="1152"/>
    </w:pPr>
  </w:style>
  <w:style w:type="paragraph" w:customStyle="1" w:styleId="Q1-BestFinQ">
    <w:name w:val="Q1-Best/Fin Q"/>
    <w:rsid w:val="003B2D1D"/>
    <w:pPr>
      <w:keepNext/>
      <w:spacing w:line="240" w:lineRule="atLeast"/>
      <w:ind w:left="1152" w:hanging="1152"/>
    </w:pPr>
    <w:rPr>
      <w:rFonts w:ascii="Franklin Gothic Medium" w:eastAsia="Times New Roman" w:hAnsi="Franklin Gothic Medium" w:cs="Times New Roman Bold"/>
      <w:b/>
      <w:sz w:val="24"/>
      <w:szCs w:val="20"/>
      <w:lang w:val="en-US"/>
    </w:rPr>
  </w:style>
  <w:style w:type="paragraph" w:customStyle="1" w:styleId="SH-SglSpHead">
    <w:name w:val="SH-Sgl Sp Head"/>
    <w:basedOn w:val="Heading3"/>
    <w:rsid w:val="003B2D1D"/>
    <w:rPr>
      <w:rFonts w:eastAsia="Calibri"/>
      <w:sz w:val="24"/>
      <w:szCs w:val="24"/>
    </w:rPr>
  </w:style>
  <w:style w:type="paragraph" w:customStyle="1" w:styleId="SL-FlLftSgl">
    <w:name w:val="SL-Fl Lft Sgl"/>
    <w:basedOn w:val="Normal"/>
    <w:rsid w:val="003B2D1D"/>
    <w:pPr>
      <w:spacing w:after="180" w:line="320" w:lineRule="atLeast"/>
    </w:pPr>
    <w:rPr>
      <w:rFonts w:asciiTheme="minorHAnsi" w:eastAsia="Calibri" w:hAnsiTheme="minorHAnsi"/>
      <w:color w:val="333D40"/>
      <w:sz w:val="22"/>
      <w:szCs w:val="22"/>
    </w:rPr>
  </w:style>
  <w:style w:type="paragraph" w:customStyle="1" w:styleId="SP-SglSpPara">
    <w:name w:val="SP-Sgl Sp Para"/>
    <w:basedOn w:val="Normal"/>
    <w:rsid w:val="003B2D1D"/>
    <w:pPr>
      <w:tabs>
        <w:tab w:val="left" w:pos="576"/>
      </w:tabs>
      <w:ind w:firstLine="576"/>
    </w:pPr>
  </w:style>
  <w:style w:type="paragraph" w:customStyle="1" w:styleId="T0-ChapPgHd">
    <w:name w:val="T0-Chap/Pg Hd"/>
    <w:basedOn w:val="Normal"/>
    <w:rsid w:val="003B2D1D"/>
    <w:pPr>
      <w:tabs>
        <w:tab w:val="left" w:pos="8640"/>
      </w:tabs>
    </w:pPr>
    <w:rPr>
      <w:rFonts w:ascii="Franklin Gothic Medium" w:hAnsi="Franklin Gothic Medium"/>
      <w:u w:val="words"/>
    </w:rPr>
  </w:style>
  <w:style w:type="paragraph" w:styleId="TOC1">
    <w:name w:val="toc 1"/>
    <w:basedOn w:val="Normal"/>
    <w:semiHidden/>
    <w:rsid w:val="003B2D1D"/>
    <w:pPr>
      <w:tabs>
        <w:tab w:val="right" w:pos="8460"/>
      </w:tabs>
      <w:spacing w:before="90" w:after="160" w:line="300" w:lineRule="atLeast"/>
      <w:ind w:left="864" w:right="864"/>
    </w:pPr>
    <w:rPr>
      <w:rFonts w:asciiTheme="majorHAnsi" w:hAnsiTheme="majorHAnsi"/>
      <w:color w:val="333D40"/>
      <w:sz w:val="26"/>
      <w:szCs w:val="26"/>
    </w:rPr>
  </w:style>
  <w:style w:type="paragraph" w:styleId="TOC2">
    <w:name w:val="toc 2"/>
    <w:basedOn w:val="Normal"/>
    <w:semiHidden/>
    <w:rsid w:val="003B2D1D"/>
    <w:pPr>
      <w:tabs>
        <w:tab w:val="right" w:pos="8460"/>
      </w:tabs>
      <w:spacing w:before="90" w:after="160" w:line="300" w:lineRule="atLeast"/>
      <w:ind w:left="1440" w:right="864"/>
    </w:pPr>
    <w:rPr>
      <w:rFonts w:asciiTheme="majorHAnsi" w:hAnsiTheme="majorHAnsi"/>
      <w:i/>
      <w:color w:val="333D40"/>
      <w:sz w:val="26"/>
      <w:szCs w:val="26"/>
    </w:rPr>
  </w:style>
  <w:style w:type="paragraph" w:styleId="TOC3">
    <w:name w:val="toc 3"/>
    <w:basedOn w:val="Normal"/>
    <w:semiHidden/>
    <w:rsid w:val="003B2D1D"/>
    <w:pPr>
      <w:tabs>
        <w:tab w:val="left" w:pos="3024"/>
        <w:tab w:val="right" w:leader="dot" w:pos="8208"/>
        <w:tab w:val="left" w:pos="8640"/>
      </w:tabs>
      <w:ind w:left="3024" w:right="1800" w:hanging="864"/>
    </w:pPr>
  </w:style>
  <w:style w:type="paragraph" w:styleId="TOC4">
    <w:name w:val="toc 4"/>
    <w:basedOn w:val="Normal"/>
    <w:semiHidden/>
    <w:rsid w:val="003B2D1D"/>
    <w:pPr>
      <w:tabs>
        <w:tab w:val="left" w:pos="3888"/>
        <w:tab w:val="right" w:leader="dot" w:pos="8208"/>
        <w:tab w:val="left" w:pos="8640"/>
      </w:tabs>
      <w:ind w:left="3888" w:right="1800" w:hanging="864"/>
    </w:pPr>
  </w:style>
  <w:style w:type="paragraph" w:styleId="TOC5">
    <w:name w:val="toc 5"/>
    <w:basedOn w:val="Normal"/>
    <w:semiHidden/>
    <w:rsid w:val="003B2D1D"/>
    <w:pPr>
      <w:tabs>
        <w:tab w:val="left" w:pos="1440"/>
        <w:tab w:val="right" w:leader="dot" w:pos="8208"/>
        <w:tab w:val="left" w:pos="8640"/>
      </w:tabs>
      <w:ind w:left="1440" w:right="1800" w:hanging="1152"/>
    </w:pPr>
  </w:style>
  <w:style w:type="paragraph" w:customStyle="1" w:styleId="TT-TableTitle">
    <w:name w:val="TT-Table Title"/>
    <w:rsid w:val="003B2D1D"/>
    <w:pPr>
      <w:keepNext/>
      <w:tabs>
        <w:tab w:val="left" w:pos="1440"/>
      </w:tabs>
      <w:spacing w:before="80" w:after="140" w:line="300" w:lineRule="atLeast"/>
      <w:ind w:left="1440" w:hanging="1440"/>
    </w:pPr>
    <w:rPr>
      <w:rFonts w:ascii="Calibri" w:eastAsia="Times New Roman" w:hAnsi="Calibri" w:cs="Calibri"/>
      <w:b/>
      <w:color w:val="328612"/>
      <w:sz w:val="26"/>
      <w:szCs w:val="26"/>
      <w:lang w:val="en-US"/>
    </w:rPr>
  </w:style>
  <w:style w:type="paragraph" w:customStyle="1" w:styleId="CT-ContractInformation">
    <w:name w:val="CT-Contract Information"/>
    <w:basedOn w:val="Normal"/>
    <w:rsid w:val="003B2D1D"/>
    <w:pPr>
      <w:tabs>
        <w:tab w:val="left" w:pos="2232"/>
      </w:tabs>
      <w:spacing w:line="240" w:lineRule="exact"/>
    </w:pPr>
    <w:rPr>
      <w:vanish/>
    </w:rPr>
  </w:style>
  <w:style w:type="paragraph" w:customStyle="1" w:styleId="R1-ResPara">
    <w:name w:val="R1-Res. Para"/>
    <w:rsid w:val="003B2D1D"/>
    <w:pPr>
      <w:spacing w:line="240" w:lineRule="atLeast"/>
      <w:ind w:left="288"/>
    </w:pPr>
    <w:rPr>
      <w:rFonts w:ascii="Garamond" w:eastAsia="Times New Roman" w:hAnsi="Garamond" w:cs="Times New Roman"/>
      <w:sz w:val="24"/>
      <w:szCs w:val="20"/>
      <w:lang w:val="en-US"/>
    </w:rPr>
  </w:style>
  <w:style w:type="paragraph" w:customStyle="1" w:styleId="R2-ResBullet">
    <w:name w:val="R2-Res Bullet"/>
    <w:basedOn w:val="Normal"/>
    <w:rsid w:val="003B2D1D"/>
    <w:pPr>
      <w:tabs>
        <w:tab w:val="left" w:pos="720"/>
      </w:tabs>
      <w:ind w:left="720" w:hanging="432"/>
    </w:pPr>
  </w:style>
  <w:style w:type="paragraph" w:customStyle="1" w:styleId="RF-Reference">
    <w:name w:val="RF-Reference"/>
    <w:basedOn w:val="Normal"/>
    <w:rsid w:val="003B2D1D"/>
    <w:pPr>
      <w:spacing w:line="240" w:lineRule="exact"/>
      <w:ind w:left="216" w:hanging="216"/>
    </w:pPr>
  </w:style>
  <w:style w:type="paragraph" w:customStyle="1" w:styleId="RH-SglSpHead">
    <w:name w:val="RH-Sgl Sp Head"/>
    <w:next w:val="RL-FlLftSgl"/>
    <w:rsid w:val="003B2D1D"/>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lang w:val="en-US"/>
    </w:rPr>
  </w:style>
  <w:style w:type="paragraph" w:customStyle="1" w:styleId="RL-FlLftSgl">
    <w:name w:val="RL-Fl Lft Sgl"/>
    <w:rsid w:val="003B2D1D"/>
    <w:pPr>
      <w:keepNext/>
      <w:spacing w:line="240" w:lineRule="atLeast"/>
    </w:pPr>
    <w:rPr>
      <w:rFonts w:ascii="Franklin Gothic Medium" w:eastAsia="Times New Roman" w:hAnsi="Franklin Gothic Medium" w:cs="Times New Roman"/>
      <w:b/>
      <w:color w:val="324162"/>
      <w:sz w:val="24"/>
      <w:szCs w:val="20"/>
      <w:lang w:val="en-US"/>
    </w:rPr>
  </w:style>
  <w:style w:type="paragraph" w:customStyle="1" w:styleId="SU-FlLftUndln">
    <w:name w:val="SU-Fl Lft Undln"/>
    <w:basedOn w:val="Normal"/>
    <w:rsid w:val="003B2D1D"/>
    <w:pPr>
      <w:keepNext/>
      <w:spacing w:line="240" w:lineRule="exact"/>
    </w:pPr>
    <w:rPr>
      <w:u w:val="single"/>
    </w:rPr>
  </w:style>
  <w:style w:type="paragraph" w:customStyle="1" w:styleId="Header-1">
    <w:name w:val="Header-1"/>
    <w:rsid w:val="003B2D1D"/>
    <w:pPr>
      <w:keepNext/>
      <w:framePr w:hSpace="187" w:wrap="around" w:vAnchor="text" w:hAnchor="text" w:y="1"/>
      <w:spacing w:line="240" w:lineRule="atLeast"/>
      <w:suppressOverlap/>
      <w:jc w:val="right"/>
    </w:pPr>
    <w:rPr>
      <w:rFonts w:ascii="Franklin Gothic Medium" w:eastAsia="Times New Roman" w:hAnsi="Franklin Gothic Medium" w:cs="Times New Roman"/>
      <w:b/>
      <w:color w:val="324162"/>
      <w:sz w:val="20"/>
      <w:szCs w:val="20"/>
      <w:lang w:val="en-US"/>
    </w:rPr>
  </w:style>
  <w:style w:type="paragraph" w:customStyle="1" w:styleId="TB-TableBullet">
    <w:name w:val="TB-Table Bullet"/>
    <w:basedOn w:val="TX-TableText"/>
    <w:qFormat/>
    <w:rsid w:val="003B2D1D"/>
    <w:pPr>
      <w:numPr>
        <w:numId w:val="4"/>
      </w:numPr>
    </w:pPr>
  </w:style>
  <w:style w:type="character" w:styleId="PageNumber">
    <w:name w:val="page number"/>
    <w:basedOn w:val="DefaultParagraphFont"/>
    <w:rsid w:val="003B2D1D"/>
  </w:style>
  <w:style w:type="paragraph" w:customStyle="1" w:styleId="R0-FLLftSglBoldItalic">
    <w:name w:val="R0-FL Lft Sgl Bold Italic"/>
    <w:rsid w:val="003B2D1D"/>
    <w:pPr>
      <w:keepNext/>
      <w:spacing w:line="240" w:lineRule="atLeast"/>
    </w:pPr>
    <w:rPr>
      <w:rFonts w:ascii="Franklin Gothic Medium" w:eastAsia="Times New Roman" w:hAnsi="Franklin Gothic Medium" w:cs="Times New Roman Bold"/>
      <w:i/>
      <w:sz w:val="24"/>
      <w:szCs w:val="20"/>
      <w:lang w:val="en-US"/>
    </w:rPr>
  </w:style>
  <w:style w:type="table" w:customStyle="1" w:styleId="TableWestatStandardFormat">
    <w:name w:val="Table Westat Standard Format"/>
    <w:basedOn w:val="TableNormal"/>
    <w:rsid w:val="003B2D1D"/>
    <w:pPr>
      <w:spacing w:line="240" w:lineRule="auto"/>
    </w:pPr>
    <w:rPr>
      <w:rFonts w:ascii="Franklin Gothic Medium" w:eastAsia="Times New Roman" w:hAnsi="Franklin Gothic Medium" w:cs="Times New Roman"/>
      <w:sz w:val="20"/>
      <w:szCs w:val="20"/>
      <w:lang w:val="en-US"/>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3B2D1D"/>
    <w:pPr>
      <w:tabs>
        <w:tab w:val="clear" w:pos="1152"/>
      </w:tabs>
      <w:spacing w:before="240" w:line="720" w:lineRule="atLeast"/>
    </w:pPr>
  </w:style>
  <w:style w:type="paragraph" w:customStyle="1" w:styleId="TF-TblFN">
    <w:name w:val="TF-Tbl FN"/>
    <w:basedOn w:val="FootnoteText"/>
    <w:rsid w:val="003B2D1D"/>
    <w:pPr>
      <w:spacing w:line="200" w:lineRule="atLeast"/>
    </w:pPr>
    <w:rPr>
      <w:rFonts w:asciiTheme="minorHAnsi" w:hAnsiTheme="minorHAnsi" w:cstheme="minorHAnsi"/>
      <w:color w:val="356DA2"/>
    </w:rPr>
  </w:style>
  <w:style w:type="paragraph" w:customStyle="1" w:styleId="TH-TableHeading">
    <w:name w:val="TH-Table Heading"/>
    <w:basedOn w:val="TT-TableTitle"/>
    <w:rsid w:val="003B2D1D"/>
    <w:pPr>
      <w:spacing w:before="0" w:after="0" w:line="260" w:lineRule="atLeast"/>
      <w:ind w:left="0" w:firstLine="0"/>
    </w:pPr>
    <w:rPr>
      <w:color w:val="356DA2"/>
    </w:rPr>
  </w:style>
  <w:style w:type="paragraph" w:styleId="TOC6">
    <w:name w:val="toc 6"/>
    <w:semiHidden/>
    <w:rsid w:val="003B2D1D"/>
    <w:pPr>
      <w:tabs>
        <w:tab w:val="right" w:leader="dot" w:pos="8208"/>
        <w:tab w:val="left" w:pos="8640"/>
      </w:tabs>
      <w:spacing w:line="240" w:lineRule="auto"/>
      <w:ind w:left="288"/>
    </w:pPr>
    <w:rPr>
      <w:rFonts w:ascii="Garamond" w:eastAsia="Times New Roman" w:hAnsi="Garamond" w:cs="Times New Roman"/>
      <w:sz w:val="24"/>
      <w:lang w:val="en-US"/>
    </w:rPr>
  </w:style>
  <w:style w:type="paragraph" w:styleId="TOC7">
    <w:name w:val="toc 7"/>
    <w:semiHidden/>
    <w:rsid w:val="003B2D1D"/>
    <w:pPr>
      <w:tabs>
        <w:tab w:val="right" w:leader="dot" w:pos="8208"/>
        <w:tab w:val="left" w:pos="8640"/>
      </w:tabs>
      <w:spacing w:line="240" w:lineRule="auto"/>
      <w:ind w:left="1440"/>
    </w:pPr>
    <w:rPr>
      <w:rFonts w:ascii="Garamond" w:eastAsia="Times New Roman" w:hAnsi="Garamond" w:cs="Times New Roman"/>
      <w:sz w:val="24"/>
      <w:lang w:val="en-US"/>
    </w:rPr>
  </w:style>
  <w:style w:type="paragraph" w:styleId="TOC8">
    <w:name w:val="toc 8"/>
    <w:semiHidden/>
    <w:rsid w:val="003B2D1D"/>
    <w:pPr>
      <w:tabs>
        <w:tab w:val="right" w:leader="dot" w:pos="8208"/>
        <w:tab w:val="left" w:pos="8640"/>
      </w:tabs>
      <w:spacing w:line="240" w:lineRule="auto"/>
      <w:ind w:left="2160"/>
    </w:pPr>
    <w:rPr>
      <w:rFonts w:ascii="Garamond" w:eastAsia="Times New Roman" w:hAnsi="Garamond" w:cs="Times New Roman"/>
      <w:sz w:val="24"/>
      <w:lang w:val="en-US"/>
    </w:rPr>
  </w:style>
  <w:style w:type="paragraph" w:styleId="TOC9">
    <w:name w:val="toc 9"/>
    <w:semiHidden/>
    <w:rsid w:val="003B2D1D"/>
    <w:pPr>
      <w:tabs>
        <w:tab w:val="right" w:leader="dot" w:pos="8208"/>
        <w:tab w:val="left" w:pos="8640"/>
      </w:tabs>
      <w:spacing w:line="240" w:lineRule="auto"/>
      <w:ind w:left="3024"/>
    </w:pPr>
    <w:rPr>
      <w:rFonts w:ascii="Garamond" w:eastAsia="Times New Roman" w:hAnsi="Garamond" w:cs="Times New Roman"/>
      <w:sz w:val="24"/>
      <w:lang w:val="en-US"/>
    </w:rPr>
  </w:style>
  <w:style w:type="paragraph" w:customStyle="1" w:styleId="TX-TableText">
    <w:name w:val="TX-Table Text"/>
    <w:basedOn w:val="SL-FlLftSgl"/>
    <w:rsid w:val="003B2D1D"/>
    <w:pPr>
      <w:spacing w:after="0" w:line="260" w:lineRule="atLeast"/>
    </w:pPr>
    <w:rPr>
      <w:color w:val="356DA2"/>
    </w:rPr>
  </w:style>
  <w:style w:type="paragraph" w:styleId="BalloonText">
    <w:name w:val="Balloon Text"/>
    <w:basedOn w:val="Normal"/>
    <w:link w:val="BalloonTextChar"/>
    <w:uiPriority w:val="99"/>
    <w:semiHidden/>
    <w:unhideWhenUsed/>
    <w:rsid w:val="003B2D1D"/>
    <w:pPr>
      <w:spacing w:line="240" w:lineRule="auto"/>
    </w:pPr>
    <w:rPr>
      <w:rFonts w:ascii="Times New Roman" w:hAnsi="Times New Roman" w:cs="Tahoma"/>
      <w:sz w:val="20"/>
      <w:szCs w:val="16"/>
    </w:rPr>
  </w:style>
  <w:style w:type="character" w:customStyle="1" w:styleId="BalloonTextChar">
    <w:name w:val="Balloon Text Char"/>
    <w:basedOn w:val="DefaultParagraphFont"/>
    <w:link w:val="BalloonText"/>
    <w:uiPriority w:val="99"/>
    <w:semiHidden/>
    <w:rsid w:val="003B2D1D"/>
    <w:rPr>
      <w:rFonts w:ascii="Times New Roman" w:eastAsia="Times New Roman" w:hAnsi="Times New Roman" w:cs="Tahoma"/>
      <w:sz w:val="20"/>
      <w:szCs w:val="16"/>
      <w:lang w:val="en-US"/>
    </w:rPr>
  </w:style>
  <w:style w:type="character" w:styleId="FootnoteReference">
    <w:name w:val="footnote reference"/>
    <w:basedOn w:val="DefaultParagraphFont"/>
    <w:uiPriority w:val="99"/>
    <w:semiHidden/>
    <w:unhideWhenUsed/>
    <w:rsid w:val="003B2D1D"/>
    <w:rPr>
      <w:vertAlign w:val="superscript"/>
    </w:rPr>
  </w:style>
  <w:style w:type="character" w:styleId="SubtleReference">
    <w:name w:val="Subtle Reference"/>
    <w:uiPriority w:val="31"/>
    <w:qFormat/>
    <w:rsid w:val="003B2D1D"/>
    <w:rPr>
      <w:b/>
      <w:sz w:val="22"/>
      <w:szCs w:val="22"/>
    </w:rPr>
  </w:style>
  <w:style w:type="paragraph" w:customStyle="1" w:styleId="CallOutBox">
    <w:name w:val="Call Out Box"/>
    <w:basedOn w:val="Normal"/>
    <w:qFormat/>
    <w:rsid w:val="003B2D1D"/>
    <w:pPr>
      <w:shd w:val="clear" w:color="auto" w:fill="EAF4EF"/>
      <w:spacing w:after="140" w:line="300" w:lineRule="atLeast"/>
    </w:pPr>
    <w:rPr>
      <w:rFonts w:asciiTheme="minorHAnsi" w:hAnsiTheme="minorHAnsi" w:cstheme="minorHAnsi"/>
      <w:b/>
      <w:color w:val="356DA2"/>
      <w:sz w:val="26"/>
      <w:szCs w:val="26"/>
    </w:rPr>
  </w:style>
  <w:style w:type="paragraph" w:customStyle="1" w:styleId="Quote1">
    <w:name w:val="Quote 1"/>
    <w:basedOn w:val="N7-3Block"/>
    <w:qFormat/>
    <w:rsid w:val="003B2D1D"/>
    <w:pPr>
      <w:pBdr>
        <w:top w:val="single" w:sz="12" w:space="12" w:color="328612"/>
        <w:bottom w:val="single" w:sz="12" w:space="12" w:color="328612"/>
      </w:pBdr>
      <w:tabs>
        <w:tab w:val="clear" w:pos="1152"/>
      </w:tabs>
      <w:spacing w:before="360"/>
      <w:ind w:left="0"/>
    </w:pPr>
  </w:style>
  <w:style w:type="table" w:customStyle="1" w:styleId="NCW">
    <w:name w:val="NCW"/>
    <w:basedOn w:val="TableNormal"/>
    <w:uiPriority w:val="99"/>
    <w:rsid w:val="003B2D1D"/>
    <w:pPr>
      <w:spacing w:line="240" w:lineRule="auto"/>
    </w:pPr>
    <w:rPr>
      <w:rFonts w:ascii="Times New Roman" w:eastAsia="Times New Roman" w:hAnsi="Times New Roman" w:cs="Times New Roman"/>
      <w:sz w:val="20"/>
      <w:szCs w:val="20"/>
      <w:lang w:val="en-US"/>
    </w:rPr>
    <w:tblPr/>
  </w:style>
  <w:style w:type="table" w:customStyle="1" w:styleId="Style1">
    <w:name w:val="Style1"/>
    <w:basedOn w:val="TableNormal"/>
    <w:uiPriority w:val="99"/>
    <w:rsid w:val="003B2D1D"/>
    <w:pPr>
      <w:spacing w:line="240" w:lineRule="auto"/>
    </w:pPr>
    <w:rPr>
      <w:rFonts w:ascii="Times New Roman" w:eastAsia="Times New Roman" w:hAnsi="Times New Roman" w:cs="Times New Roman"/>
      <w:sz w:val="20"/>
      <w:szCs w:val="20"/>
      <w:lang w:val="en-US"/>
    </w:rPr>
    <w:tblPr/>
  </w:style>
  <w:style w:type="table" w:customStyle="1" w:styleId="NCW1">
    <w:name w:val="NCW 1"/>
    <w:basedOn w:val="TableNormal"/>
    <w:uiPriority w:val="99"/>
    <w:rsid w:val="003B2D1D"/>
    <w:pPr>
      <w:spacing w:line="240" w:lineRule="auto"/>
    </w:pPr>
    <w:rPr>
      <w:rFonts w:ascii="Times New Roman" w:eastAsia="Times New Roman" w:hAnsi="Times New Roman" w:cs="Times New Roman"/>
      <w:sz w:val="20"/>
      <w:szCs w:val="20"/>
      <w:lang w:val="en-US"/>
    </w:rPr>
    <w:tblPr/>
  </w:style>
  <w:style w:type="paragraph" w:customStyle="1" w:styleId="Source">
    <w:name w:val="Source"/>
    <w:basedOn w:val="TF-TblFN"/>
    <w:qFormat/>
    <w:rsid w:val="003B2D1D"/>
    <w:rPr>
      <w:color w:val="328612"/>
    </w:rPr>
  </w:style>
  <w:style w:type="paragraph" w:customStyle="1" w:styleId="IntroText">
    <w:name w:val="Intro Text"/>
    <w:basedOn w:val="N0-FlLftBullet"/>
    <w:qFormat/>
    <w:rsid w:val="003B2D1D"/>
    <w:pPr>
      <w:spacing w:after="280" w:line="320" w:lineRule="atLeast"/>
    </w:pPr>
    <w:rPr>
      <w:rFonts w:asciiTheme="minorHAnsi" w:hAnsiTheme="minorHAnsi"/>
      <w:color w:val="328612"/>
      <w:sz w:val="26"/>
      <w:szCs w:val="26"/>
    </w:rPr>
  </w:style>
  <w:style w:type="paragraph" w:customStyle="1" w:styleId="Disclaimer">
    <w:name w:val="Disclaimer"/>
    <w:basedOn w:val="SL-FlLftSgl"/>
    <w:qFormat/>
    <w:rsid w:val="003B2D1D"/>
    <w:pPr>
      <w:shd w:val="clear" w:color="auto" w:fill="EAF4EF"/>
      <w:spacing w:after="120" w:line="240" w:lineRule="atLeast"/>
    </w:pPr>
    <w:rPr>
      <w:sz w:val="20"/>
      <w:szCs w:val="20"/>
    </w:rPr>
  </w:style>
  <w:style w:type="paragraph" w:styleId="ListBullet">
    <w:name w:val="List Bullet"/>
    <w:basedOn w:val="N1-1stBullet"/>
    <w:uiPriority w:val="99"/>
    <w:unhideWhenUsed/>
    <w:rsid w:val="003B2D1D"/>
  </w:style>
  <w:style w:type="paragraph" w:styleId="ListBullet2">
    <w:name w:val="List Bullet 2"/>
    <w:basedOn w:val="N2-2ndBullet"/>
    <w:uiPriority w:val="99"/>
    <w:unhideWhenUsed/>
    <w:rsid w:val="003B2D1D"/>
  </w:style>
  <w:style w:type="paragraph" w:styleId="ListBullet3">
    <w:name w:val="List Bullet 3"/>
    <w:basedOn w:val="N2-2ndBullet"/>
    <w:uiPriority w:val="99"/>
    <w:unhideWhenUsed/>
    <w:rsid w:val="003B2D1D"/>
    <w:pPr>
      <w:numPr>
        <w:numId w:val="6"/>
      </w:numPr>
      <w:ind w:left="864"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ellxcel.org/wp-content/uploads/2021/06/SCRI-Site-Visit-Checklist-5-20-202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centernetwork.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mpcenternetwork.org/get-involved" TargetMode="External"/><Relationship Id="rId4" Type="http://schemas.openxmlformats.org/officeDocument/2006/relationships/settings" Target="settings.xml"/><Relationship Id="rId9" Type="http://schemas.openxmlformats.org/officeDocument/2006/relationships/hyperlink" Target="https://docs.google.com/document/d/1ofytVBOE2pjtedM5MEkLTCjaVuatRcaBSW60Bxp1suY/edit?usp=sharin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compcenternetwork.org/"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compcenternetwork.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7215A-1A72-47E0-9521-2E1CD734B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Wise</dc:creator>
  <cp:lastModifiedBy>Amanda Andrews</cp:lastModifiedBy>
  <cp:revision>13</cp:revision>
  <dcterms:created xsi:type="dcterms:W3CDTF">2023-07-06T13:46:00Z</dcterms:created>
  <dcterms:modified xsi:type="dcterms:W3CDTF">2023-07-10T19:43:00Z</dcterms:modified>
</cp:coreProperties>
</file>